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83" w:rsidRPr="00BB6D9C" w:rsidRDefault="007B4A83" w:rsidP="007B4A83">
      <w:pPr>
        <w:jc w:val="right"/>
        <w:rPr>
          <w:rFonts w:ascii="Times New Roman" w:hAnsi="Times New Roman"/>
          <w:sz w:val="24"/>
          <w:szCs w:val="24"/>
        </w:rPr>
      </w:pPr>
      <w:r w:rsidRPr="00BB6D9C">
        <w:rPr>
          <w:rFonts w:ascii="Times New Roman" w:hAnsi="Times New Roman"/>
          <w:sz w:val="24"/>
          <w:szCs w:val="24"/>
        </w:rPr>
        <w:t>ПРОЕКТ</w:t>
      </w:r>
    </w:p>
    <w:p w:rsidR="007B4A83" w:rsidRPr="00BB6D9C" w:rsidRDefault="007B4A83" w:rsidP="007B4A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6D9C">
        <w:rPr>
          <w:rFonts w:ascii="Times New Roman" w:hAnsi="Times New Roman"/>
          <w:sz w:val="28"/>
          <w:szCs w:val="28"/>
        </w:rPr>
        <w:t>РОССИЙСКАЯ ФЕДЕРАЦИЯ</w:t>
      </w:r>
    </w:p>
    <w:p w:rsidR="007B4A83" w:rsidRPr="00BB6D9C" w:rsidRDefault="007B4A83" w:rsidP="007B4A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6D9C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7B4A83" w:rsidRPr="00BB6D9C" w:rsidRDefault="007B4A83" w:rsidP="007B4A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6D9C">
        <w:rPr>
          <w:rFonts w:ascii="Times New Roman" w:hAnsi="Times New Roman"/>
          <w:sz w:val="28"/>
          <w:szCs w:val="28"/>
        </w:rPr>
        <w:t>ПОСТАНОВЛЕНИЕ</w:t>
      </w:r>
    </w:p>
    <w:p w:rsidR="007B4A83" w:rsidRPr="00BB6D9C" w:rsidRDefault="00DD3DF8" w:rsidP="007B4A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________201</w:t>
      </w:r>
      <w:r w:rsidR="00B67637">
        <w:rPr>
          <w:rFonts w:ascii="Times New Roman" w:hAnsi="Times New Roman"/>
          <w:sz w:val="28"/>
          <w:szCs w:val="28"/>
        </w:rPr>
        <w:t>8</w:t>
      </w:r>
      <w:r w:rsidR="007B4A83" w:rsidRPr="00BB6D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№______</w:t>
      </w:r>
    </w:p>
    <w:p w:rsidR="007B4A83" w:rsidRPr="00BB6D9C" w:rsidRDefault="007B4A83" w:rsidP="007B4A83">
      <w:pPr>
        <w:jc w:val="center"/>
        <w:rPr>
          <w:rFonts w:ascii="Times New Roman" w:hAnsi="Times New Roman"/>
          <w:sz w:val="28"/>
          <w:szCs w:val="28"/>
        </w:rPr>
      </w:pPr>
      <w:r w:rsidRPr="00BB6D9C">
        <w:rPr>
          <w:rFonts w:ascii="Times New Roman" w:hAnsi="Times New Roman"/>
          <w:sz w:val="28"/>
          <w:szCs w:val="28"/>
        </w:rPr>
        <w:t>г. Черкесск</w:t>
      </w:r>
    </w:p>
    <w:p w:rsidR="007B4A83" w:rsidRPr="00E42A5B" w:rsidRDefault="00B67637" w:rsidP="00E42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О признании утратившим</w:t>
      </w:r>
      <w:r w:rsidR="007B4A83" w:rsidRPr="00E42A5B">
        <w:rPr>
          <w:rFonts w:ascii="Times New Roman" w:hAnsi="Times New Roman"/>
          <w:sz w:val="28"/>
          <w:szCs w:val="28"/>
        </w:rPr>
        <w:t xml:space="preserve"> силу </w:t>
      </w:r>
      <w:r w:rsidRPr="00E42A5B">
        <w:rPr>
          <w:rFonts w:ascii="Times New Roman" w:hAnsi="Times New Roman"/>
          <w:sz w:val="28"/>
          <w:szCs w:val="28"/>
        </w:rPr>
        <w:t>постановления Правительства Карачаево-Черкесской Р</w:t>
      </w:r>
      <w:r w:rsidR="00811BD4">
        <w:rPr>
          <w:rFonts w:ascii="Times New Roman" w:hAnsi="Times New Roman"/>
          <w:sz w:val="28"/>
          <w:szCs w:val="28"/>
        </w:rPr>
        <w:t>еспублики от 20.06.2017 № 165 «</w:t>
      </w:r>
      <w:r w:rsidRPr="00E42A5B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(проекта планировки территории и проекта межевания территории) линейного объекта регионального значения «Газопровод межпоселковый ГРС «Карачаевск»- а. Новая Теберд</w:t>
      </w:r>
      <w:r w:rsidR="00811BD4" w:rsidRPr="00E42A5B">
        <w:rPr>
          <w:rFonts w:ascii="Times New Roman" w:hAnsi="Times New Roman"/>
          <w:sz w:val="28"/>
          <w:szCs w:val="28"/>
        </w:rPr>
        <w:t>а -</w:t>
      </w:r>
      <w:r w:rsidRPr="00E42A5B">
        <w:rPr>
          <w:rFonts w:ascii="Times New Roman" w:hAnsi="Times New Roman"/>
          <w:sz w:val="28"/>
          <w:szCs w:val="28"/>
        </w:rPr>
        <w:t xml:space="preserve"> а. Нижняя Теберд</w:t>
      </w:r>
      <w:r w:rsidR="00811BD4" w:rsidRPr="00E42A5B">
        <w:rPr>
          <w:rFonts w:ascii="Times New Roman" w:hAnsi="Times New Roman"/>
          <w:sz w:val="28"/>
          <w:szCs w:val="28"/>
        </w:rPr>
        <w:t>а -</w:t>
      </w:r>
      <w:r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811BD4" w:rsidRPr="00E42A5B">
        <w:rPr>
          <w:rFonts w:ascii="Times New Roman" w:hAnsi="Times New Roman"/>
          <w:sz w:val="28"/>
          <w:szCs w:val="28"/>
        </w:rPr>
        <w:t>а -</w:t>
      </w:r>
      <w:r w:rsidRPr="00E4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A5B">
        <w:rPr>
          <w:rFonts w:ascii="Times New Roman" w:hAnsi="Times New Roman"/>
          <w:sz w:val="28"/>
          <w:szCs w:val="28"/>
        </w:rPr>
        <w:t>г</w:t>
      </w:r>
      <w:proofErr w:type="gramEnd"/>
      <w:r w:rsidRPr="00E42A5B">
        <w:rPr>
          <w:rFonts w:ascii="Times New Roman" w:hAnsi="Times New Roman"/>
          <w:sz w:val="28"/>
          <w:szCs w:val="28"/>
        </w:rPr>
        <w:t>. Теберда Карачаево-Черкесской Республики. Этап: Газопровод межпоселковый а. Нижняя Теберд</w:t>
      </w:r>
      <w:r w:rsidR="00811BD4" w:rsidRPr="00E42A5B">
        <w:rPr>
          <w:rFonts w:ascii="Times New Roman" w:hAnsi="Times New Roman"/>
          <w:sz w:val="28"/>
          <w:szCs w:val="28"/>
        </w:rPr>
        <w:t>а -</w:t>
      </w:r>
      <w:r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811BD4" w:rsidRPr="00E42A5B">
        <w:rPr>
          <w:rFonts w:ascii="Times New Roman" w:hAnsi="Times New Roman"/>
          <w:sz w:val="28"/>
          <w:szCs w:val="28"/>
        </w:rPr>
        <w:t>а -</w:t>
      </w:r>
      <w:r w:rsidRPr="00E4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2A5B">
        <w:rPr>
          <w:rFonts w:ascii="Times New Roman" w:hAnsi="Times New Roman"/>
          <w:sz w:val="28"/>
          <w:szCs w:val="28"/>
        </w:rPr>
        <w:t>г</w:t>
      </w:r>
      <w:proofErr w:type="gramEnd"/>
      <w:r w:rsidRPr="00E42A5B">
        <w:rPr>
          <w:rFonts w:ascii="Times New Roman" w:hAnsi="Times New Roman"/>
          <w:sz w:val="28"/>
          <w:szCs w:val="28"/>
        </w:rPr>
        <w:t>. Теберда»</w:t>
      </w:r>
    </w:p>
    <w:p w:rsidR="007B4A83" w:rsidRPr="00E42A5B" w:rsidRDefault="007B4A83" w:rsidP="00E42A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В целях приведения правовых актов Карачаево-Черкесской Республики в соответствие с действующим законодательством Правительство Карачаево-Черкесской Республики </w:t>
      </w:r>
    </w:p>
    <w:p w:rsidR="007B4A83" w:rsidRPr="00E42A5B" w:rsidRDefault="007B4A83" w:rsidP="00E42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ПОСТАНОВЛЯЕТ:</w:t>
      </w:r>
    </w:p>
    <w:p w:rsidR="00B67637" w:rsidRPr="00E42A5B" w:rsidRDefault="007B4A83" w:rsidP="00E42A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Признать утратившим силу  постановление Правительства Карачаево-Черкесской Республики </w:t>
      </w:r>
      <w:r w:rsidR="00811BD4">
        <w:rPr>
          <w:rFonts w:ascii="Times New Roman" w:hAnsi="Times New Roman"/>
          <w:sz w:val="28"/>
          <w:szCs w:val="28"/>
        </w:rPr>
        <w:t>от 20.06.2017 № 165 «</w:t>
      </w:r>
      <w:r w:rsidR="00B67637" w:rsidRPr="00E42A5B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(проекта планировки территории и проекта межевания территории) линейного объекта регионального значения «Газопровод межпоселковый ГРС «Карачаевск»- а. Новая Теберд</w:t>
      </w:r>
      <w:r w:rsidR="00811BD4" w:rsidRPr="00E42A5B">
        <w:rPr>
          <w:rFonts w:ascii="Times New Roman" w:hAnsi="Times New Roman"/>
          <w:sz w:val="28"/>
          <w:szCs w:val="28"/>
        </w:rPr>
        <w:t>а -</w:t>
      </w:r>
      <w:r w:rsidR="00B67637" w:rsidRPr="00E42A5B">
        <w:rPr>
          <w:rFonts w:ascii="Times New Roman" w:hAnsi="Times New Roman"/>
          <w:sz w:val="28"/>
          <w:szCs w:val="28"/>
        </w:rPr>
        <w:t xml:space="preserve"> а. Нижняя Теберд</w:t>
      </w:r>
      <w:r w:rsidR="00811BD4" w:rsidRPr="00E42A5B">
        <w:rPr>
          <w:rFonts w:ascii="Times New Roman" w:hAnsi="Times New Roman"/>
          <w:sz w:val="28"/>
          <w:szCs w:val="28"/>
        </w:rPr>
        <w:t>а -</w:t>
      </w:r>
      <w:r w:rsidR="00B67637"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811BD4" w:rsidRPr="00E42A5B">
        <w:rPr>
          <w:rFonts w:ascii="Times New Roman" w:hAnsi="Times New Roman"/>
          <w:sz w:val="28"/>
          <w:szCs w:val="28"/>
        </w:rPr>
        <w:t>а -</w:t>
      </w:r>
      <w:r w:rsidR="00B67637" w:rsidRPr="00E4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7637" w:rsidRPr="00E42A5B">
        <w:rPr>
          <w:rFonts w:ascii="Times New Roman" w:hAnsi="Times New Roman"/>
          <w:sz w:val="28"/>
          <w:szCs w:val="28"/>
        </w:rPr>
        <w:t>г</w:t>
      </w:r>
      <w:proofErr w:type="gramEnd"/>
      <w:r w:rsidR="00B67637" w:rsidRPr="00E42A5B">
        <w:rPr>
          <w:rFonts w:ascii="Times New Roman" w:hAnsi="Times New Roman"/>
          <w:sz w:val="28"/>
          <w:szCs w:val="28"/>
        </w:rPr>
        <w:t>. Теберда Карачаево-Черкесской Республики. Этап: Газопровод межпоселковый а. Нижняя Теберд</w:t>
      </w:r>
      <w:r w:rsidR="00811BD4" w:rsidRPr="00E42A5B">
        <w:rPr>
          <w:rFonts w:ascii="Times New Roman" w:hAnsi="Times New Roman"/>
          <w:sz w:val="28"/>
          <w:szCs w:val="28"/>
        </w:rPr>
        <w:t>а -</w:t>
      </w:r>
      <w:r w:rsidR="00B67637"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811BD4" w:rsidRPr="00E42A5B">
        <w:rPr>
          <w:rFonts w:ascii="Times New Roman" w:hAnsi="Times New Roman"/>
          <w:sz w:val="28"/>
          <w:szCs w:val="28"/>
        </w:rPr>
        <w:t>а -</w:t>
      </w:r>
      <w:r w:rsidR="00B67637" w:rsidRPr="00E4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7637" w:rsidRPr="00E42A5B">
        <w:rPr>
          <w:rFonts w:ascii="Times New Roman" w:hAnsi="Times New Roman"/>
          <w:sz w:val="28"/>
          <w:szCs w:val="28"/>
        </w:rPr>
        <w:t>г</w:t>
      </w:r>
      <w:proofErr w:type="gramEnd"/>
      <w:r w:rsidR="00B67637" w:rsidRPr="00E42A5B">
        <w:rPr>
          <w:rFonts w:ascii="Times New Roman" w:hAnsi="Times New Roman"/>
          <w:sz w:val="28"/>
          <w:szCs w:val="28"/>
        </w:rPr>
        <w:t>. Теберда».</w:t>
      </w:r>
    </w:p>
    <w:p w:rsidR="00B67637" w:rsidRDefault="00B67637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A5B" w:rsidRPr="00E42A5B" w:rsidRDefault="00E42A5B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637" w:rsidRPr="00E42A5B" w:rsidRDefault="00B67637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</w:t>
      </w:r>
      <w:proofErr w:type="spellStart"/>
      <w:r w:rsidRPr="00E42A5B">
        <w:rPr>
          <w:rFonts w:ascii="Times New Roman" w:hAnsi="Times New Roman"/>
          <w:sz w:val="28"/>
          <w:szCs w:val="28"/>
        </w:rPr>
        <w:t>А.А.Озов</w:t>
      </w:r>
      <w:proofErr w:type="spellEnd"/>
    </w:p>
    <w:p w:rsidR="007B4A83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16" w:rsidRDefault="00895E16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16" w:rsidRPr="00E42A5B" w:rsidRDefault="00895E16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Проект согласован: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Главы и Правительства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</w:t>
      </w:r>
      <w:proofErr w:type="spellStart"/>
      <w:r w:rsidRPr="00E42A5B">
        <w:rPr>
          <w:rFonts w:ascii="Times New Roman" w:hAnsi="Times New Roman"/>
          <w:sz w:val="28"/>
          <w:szCs w:val="28"/>
        </w:rPr>
        <w:t>Э.Б.Салпагаров</w:t>
      </w:r>
      <w:proofErr w:type="spellEnd"/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A5B" w:rsidRDefault="00E42A5B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A5B" w:rsidRPr="00E42A5B" w:rsidRDefault="00E42A5B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16" w:rsidRDefault="00895E16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Главы и Правительства Карачаево-Черкесской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Республики, начальник Управления 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документационного обеспечения Главы и 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Правительства Карачаево-Черкесской Республики                       </w:t>
      </w:r>
      <w:proofErr w:type="spellStart"/>
      <w:r w:rsidRPr="00E42A5B">
        <w:rPr>
          <w:rFonts w:ascii="Times New Roman" w:hAnsi="Times New Roman"/>
          <w:sz w:val="28"/>
          <w:szCs w:val="28"/>
        </w:rPr>
        <w:t>Ф.Я.Астежева</w:t>
      </w:r>
      <w:proofErr w:type="spellEnd"/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Заместитель 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Председателя Правительства  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</w:t>
      </w:r>
      <w:r w:rsidR="00E42A5B">
        <w:rPr>
          <w:rFonts w:ascii="Times New Roman" w:hAnsi="Times New Roman"/>
          <w:sz w:val="28"/>
          <w:szCs w:val="28"/>
        </w:rPr>
        <w:t>В.В.</w:t>
      </w:r>
      <w:r w:rsidRPr="00E42A5B">
        <w:rPr>
          <w:rFonts w:ascii="Times New Roman" w:hAnsi="Times New Roman"/>
          <w:sz w:val="28"/>
          <w:szCs w:val="28"/>
        </w:rPr>
        <w:t>Косенков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Заместитель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7B4A83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Карачаево- Черкесской Республики                         </w:t>
      </w:r>
      <w:r w:rsidR="00895E16">
        <w:rPr>
          <w:rFonts w:ascii="Times New Roman" w:hAnsi="Times New Roman"/>
          <w:sz w:val="28"/>
          <w:szCs w:val="28"/>
        </w:rPr>
        <w:t xml:space="preserve"> </w:t>
      </w:r>
      <w:r w:rsidRPr="00E42A5B">
        <w:rPr>
          <w:rFonts w:ascii="Times New Roman" w:hAnsi="Times New Roman"/>
          <w:sz w:val="28"/>
          <w:szCs w:val="28"/>
        </w:rPr>
        <w:t xml:space="preserve">                    </w:t>
      </w:r>
      <w:r w:rsidR="00E42A5B">
        <w:rPr>
          <w:rFonts w:ascii="Times New Roman" w:hAnsi="Times New Roman"/>
          <w:sz w:val="28"/>
          <w:szCs w:val="28"/>
        </w:rPr>
        <w:t xml:space="preserve"> С.А.</w:t>
      </w:r>
      <w:r w:rsidRPr="00E42A5B">
        <w:rPr>
          <w:rFonts w:ascii="Times New Roman" w:hAnsi="Times New Roman"/>
          <w:sz w:val="28"/>
          <w:szCs w:val="28"/>
        </w:rPr>
        <w:t>Смородин</w:t>
      </w:r>
    </w:p>
    <w:p w:rsidR="00895E16" w:rsidRPr="00E42A5B" w:rsidRDefault="00895E16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Начальник</w:t>
      </w:r>
      <w:proofErr w:type="gramStart"/>
      <w:r w:rsidR="00974557" w:rsidRPr="00E42A5B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E42A5B">
        <w:rPr>
          <w:rFonts w:ascii="Times New Roman" w:hAnsi="Times New Roman"/>
          <w:sz w:val="28"/>
          <w:szCs w:val="28"/>
        </w:rPr>
        <w:t>осударственно - правового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управления Главы и Правительства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  </w:t>
      </w:r>
      <w:proofErr w:type="spellStart"/>
      <w:r w:rsidRPr="00E42A5B">
        <w:rPr>
          <w:rFonts w:ascii="Times New Roman" w:hAnsi="Times New Roman"/>
          <w:sz w:val="28"/>
          <w:szCs w:val="28"/>
        </w:rPr>
        <w:t>А.А.Тлишев</w:t>
      </w:r>
      <w:proofErr w:type="spellEnd"/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Проект подготовлен Минист</w:t>
      </w:r>
      <w:r w:rsidR="00895E16">
        <w:rPr>
          <w:rFonts w:ascii="Times New Roman" w:hAnsi="Times New Roman"/>
          <w:sz w:val="28"/>
          <w:szCs w:val="28"/>
        </w:rPr>
        <w:t xml:space="preserve">ерством строительства и жилищно </w:t>
      </w:r>
      <w:proofErr w:type="gramStart"/>
      <w:r w:rsidRPr="00E42A5B">
        <w:rPr>
          <w:rFonts w:ascii="Times New Roman" w:hAnsi="Times New Roman"/>
          <w:sz w:val="28"/>
          <w:szCs w:val="28"/>
        </w:rPr>
        <w:t>-к</w:t>
      </w:r>
      <w:proofErr w:type="gramEnd"/>
      <w:r w:rsidRPr="00E42A5B">
        <w:rPr>
          <w:rFonts w:ascii="Times New Roman" w:hAnsi="Times New Roman"/>
          <w:sz w:val="28"/>
          <w:szCs w:val="28"/>
        </w:rPr>
        <w:t>оммунального хозяйства Карачаево-Черкесской Республики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637" w:rsidRDefault="00B67637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A5B" w:rsidRPr="00E42A5B" w:rsidRDefault="00E42A5B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Министр                                          </w:t>
      </w:r>
      <w:r w:rsidR="00E42A5B" w:rsidRPr="00E42A5B">
        <w:rPr>
          <w:rFonts w:ascii="Times New Roman" w:hAnsi="Times New Roman"/>
          <w:sz w:val="28"/>
          <w:szCs w:val="28"/>
        </w:rPr>
        <w:t xml:space="preserve"> </w:t>
      </w:r>
      <w:r w:rsidRPr="00E42A5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42A5B">
        <w:rPr>
          <w:rFonts w:ascii="Times New Roman" w:hAnsi="Times New Roman"/>
          <w:sz w:val="28"/>
          <w:szCs w:val="28"/>
        </w:rPr>
        <w:t xml:space="preserve">         </w:t>
      </w:r>
      <w:r w:rsidRPr="00E42A5B">
        <w:rPr>
          <w:rFonts w:ascii="Times New Roman" w:hAnsi="Times New Roman"/>
          <w:sz w:val="28"/>
          <w:szCs w:val="28"/>
        </w:rPr>
        <w:t xml:space="preserve">      </w:t>
      </w:r>
      <w:r w:rsidR="00E42A5B">
        <w:rPr>
          <w:rFonts w:ascii="Times New Roman" w:hAnsi="Times New Roman"/>
          <w:sz w:val="28"/>
          <w:szCs w:val="28"/>
        </w:rPr>
        <w:t>Е.А.</w:t>
      </w:r>
      <w:r w:rsidR="00B67637" w:rsidRPr="00E42A5B">
        <w:rPr>
          <w:rFonts w:ascii="Times New Roman" w:hAnsi="Times New Roman"/>
          <w:sz w:val="28"/>
          <w:szCs w:val="28"/>
        </w:rPr>
        <w:t>Гордиенко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Default="007B4A83" w:rsidP="00E42A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A5B" w:rsidRDefault="00E42A5B" w:rsidP="00E42A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A5B" w:rsidRDefault="00E42A5B" w:rsidP="00E42A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A5B" w:rsidRDefault="00E42A5B" w:rsidP="00E42A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A5B" w:rsidRPr="00E42A5B" w:rsidRDefault="00E42A5B" w:rsidP="00E42A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818" w:rsidRPr="00E42A5B" w:rsidRDefault="00EC2818" w:rsidP="00E42A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A5B" w:rsidRDefault="00E42A5B" w:rsidP="00E42A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A5B" w:rsidRDefault="00E42A5B" w:rsidP="00E42A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Пояснительная записка</w:t>
      </w:r>
    </w:p>
    <w:p w:rsidR="007B4A83" w:rsidRPr="00E42A5B" w:rsidRDefault="007B4A83" w:rsidP="00E42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2A5B">
        <w:rPr>
          <w:rFonts w:ascii="Times New Roman" w:hAnsi="Times New Roman"/>
          <w:sz w:val="28"/>
          <w:szCs w:val="28"/>
        </w:rPr>
        <w:t>к проекту постановления Правительства Карачаево-Черкесской Республики «</w:t>
      </w:r>
      <w:r w:rsidR="00EC2818" w:rsidRPr="00E42A5B">
        <w:rPr>
          <w:rFonts w:ascii="Times New Roman" w:hAnsi="Times New Roman"/>
          <w:sz w:val="28"/>
          <w:szCs w:val="28"/>
        </w:rPr>
        <w:t>О признании утратившим силу постановления Правительства Карачаево-Черкесской Р</w:t>
      </w:r>
      <w:r w:rsidR="00E42A5B">
        <w:rPr>
          <w:rFonts w:ascii="Times New Roman" w:hAnsi="Times New Roman"/>
          <w:sz w:val="28"/>
          <w:szCs w:val="28"/>
        </w:rPr>
        <w:t>еспублики от 20.06.2017 № 165 «</w:t>
      </w:r>
      <w:r w:rsidR="00EC2818" w:rsidRPr="00E42A5B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(проекта планировки территории и проекта межевания территории) линейного объекта регионального значения «Газопровод межпоселковый ГРС «Карачаевск»- а. Новая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Нижняя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г. Теберда Карачаево-Черкесской Республики.</w:t>
      </w:r>
      <w:proofErr w:type="gramEnd"/>
      <w:r w:rsidR="00EC2818" w:rsidRPr="00E42A5B">
        <w:rPr>
          <w:rFonts w:ascii="Times New Roman" w:hAnsi="Times New Roman"/>
          <w:sz w:val="28"/>
          <w:szCs w:val="28"/>
        </w:rPr>
        <w:t xml:space="preserve"> Этап: Газопровод межпоселковый а. Нижняя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818" w:rsidRPr="00E42A5B">
        <w:rPr>
          <w:rFonts w:ascii="Times New Roman" w:hAnsi="Times New Roman"/>
          <w:sz w:val="28"/>
          <w:szCs w:val="28"/>
        </w:rPr>
        <w:t>г</w:t>
      </w:r>
      <w:proofErr w:type="gramEnd"/>
      <w:r w:rsidR="00EC2818" w:rsidRPr="00E42A5B">
        <w:rPr>
          <w:rFonts w:ascii="Times New Roman" w:hAnsi="Times New Roman"/>
          <w:sz w:val="28"/>
          <w:szCs w:val="28"/>
        </w:rPr>
        <w:t>. Теберда»</w:t>
      </w:r>
    </w:p>
    <w:p w:rsidR="007B4A83" w:rsidRPr="00E42A5B" w:rsidRDefault="007B4A83" w:rsidP="00E42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Проект постановления Правительства Карачаево-Черкесской Республики «</w:t>
      </w:r>
      <w:r w:rsidR="00EC2818" w:rsidRPr="00E42A5B">
        <w:rPr>
          <w:rFonts w:ascii="Times New Roman" w:hAnsi="Times New Roman"/>
          <w:sz w:val="28"/>
          <w:szCs w:val="28"/>
        </w:rPr>
        <w:t>О признании утратившим силу постановления Правительства Карачаево-Черкесской Р</w:t>
      </w:r>
      <w:r w:rsidR="00811BD4">
        <w:rPr>
          <w:rFonts w:ascii="Times New Roman" w:hAnsi="Times New Roman"/>
          <w:sz w:val="28"/>
          <w:szCs w:val="28"/>
        </w:rPr>
        <w:t>еспублики от 20.06.2017 № 165 «</w:t>
      </w:r>
      <w:r w:rsidR="00EC2818" w:rsidRPr="00E42A5B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(проекта планировки территории и проекта межевания территории) линейного объекта регионального значения «Газопровод межпоселковый ГРС «Карачаевск»- а. Новая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Нижняя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818" w:rsidRPr="00E42A5B">
        <w:rPr>
          <w:rFonts w:ascii="Times New Roman" w:hAnsi="Times New Roman"/>
          <w:sz w:val="28"/>
          <w:szCs w:val="28"/>
        </w:rPr>
        <w:t>г</w:t>
      </w:r>
      <w:proofErr w:type="gramEnd"/>
      <w:r w:rsidR="00EC2818" w:rsidRPr="00E42A5B">
        <w:rPr>
          <w:rFonts w:ascii="Times New Roman" w:hAnsi="Times New Roman"/>
          <w:sz w:val="28"/>
          <w:szCs w:val="28"/>
        </w:rPr>
        <w:t>. Теберда Карачаево-Черкесской Республики. Этап: Газопровод межпоселковый а. Нижняя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818" w:rsidRPr="00E42A5B">
        <w:rPr>
          <w:rFonts w:ascii="Times New Roman" w:hAnsi="Times New Roman"/>
          <w:sz w:val="28"/>
          <w:szCs w:val="28"/>
        </w:rPr>
        <w:t>г</w:t>
      </w:r>
      <w:proofErr w:type="gramEnd"/>
      <w:r w:rsidR="00EC2818" w:rsidRPr="00E42A5B">
        <w:rPr>
          <w:rFonts w:ascii="Times New Roman" w:hAnsi="Times New Roman"/>
          <w:sz w:val="28"/>
          <w:szCs w:val="28"/>
        </w:rPr>
        <w:t>. Теберда»</w:t>
      </w:r>
      <w:r w:rsidR="00895E16">
        <w:rPr>
          <w:rFonts w:ascii="Times New Roman" w:hAnsi="Times New Roman"/>
          <w:sz w:val="28"/>
          <w:szCs w:val="28"/>
        </w:rPr>
        <w:t xml:space="preserve"> </w:t>
      </w:r>
      <w:r w:rsidRPr="00E42A5B">
        <w:rPr>
          <w:rFonts w:ascii="Times New Roman" w:hAnsi="Times New Roman"/>
          <w:sz w:val="28"/>
          <w:szCs w:val="28"/>
        </w:rPr>
        <w:t xml:space="preserve">(далее </w:t>
      </w:r>
      <w:r w:rsidR="00E42A5B" w:rsidRPr="00E42A5B">
        <w:rPr>
          <w:rFonts w:ascii="Times New Roman" w:hAnsi="Times New Roman"/>
          <w:sz w:val="28"/>
          <w:szCs w:val="28"/>
        </w:rPr>
        <w:t>- п</w:t>
      </w:r>
      <w:r w:rsidRPr="00E42A5B">
        <w:rPr>
          <w:rFonts w:ascii="Times New Roman" w:hAnsi="Times New Roman"/>
          <w:sz w:val="28"/>
          <w:szCs w:val="28"/>
        </w:rPr>
        <w:t xml:space="preserve">роект постановления) разработан в соответствии с планом работы Правительства Карачаево-Черкесской Республики на </w:t>
      </w:r>
      <w:r w:rsidR="00895E16">
        <w:rPr>
          <w:rFonts w:ascii="Times New Roman" w:hAnsi="Times New Roman"/>
          <w:sz w:val="28"/>
          <w:szCs w:val="28"/>
        </w:rPr>
        <w:t>апрель</w:t>
      </w:r>
      <w:r w:rsidR="00DD3DF8" w:rsidRPr="00E42A5B">
        <w:rPr>
          <w:rFonts w:ascii="Times New Roman" w:hAnsi="Times New Roman"/>
          <w:sz w:val="28"/>
          <w:szCs w:val="28"/>
        </w:rPr>
        <w:t xml:space="preserve"> 201</w:t>
      </w:r>
      <w:r w:rsidR="00EC2818" w:rsidRPr="00E42A5B">
        <w:rPr>
          <w:rFonts w:ascii="Times New Roman" w:hAnsi="Times New Roman"/>
          <w:sz w:val="28"/>
          <w:szCs w:val="28"/>
        </w:rPr>
        <w:t>8</w:t>
      </w:r>
      <w:r w:rsidRPr="00E42A5B">
        <w:rPr>
          <w:rFonts w:ascii="Times New Roman" w:hAnsi="Times New Roman"/>
          <w:sz w:val="28"/>
          <w:szCs w:val="28"/>
        </w:rPr>
        <w:t xml:space="preserve"> года.</w:t>
      </w:r>
    </w:p>
    <w:p w:rsidR="007B4A83" w:rsidRPr="00E42A5B" w:rsidRDefault="007B4A83" w:rsidP="00E42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Принятием настоящего проекта постановления  призна</w:t>
      </w:r>
      <w:r w:rsidR="00811BD4">
        <w:rPr>
          <w:rFonts w:ascii="Times New Roman" w:hAnsi="Times New Roman"/>
          <w:sz w:val="28"/>
          <w:szCs w:val="28"/>
        </w:rPr>
        <w:t>е</w:t>
      </w:r>
      <w:r w:rsidRPr="00E42A5B">
        <w:rPr>
          <w:rFonts w:ascii="Times New Roman" w:hAnsi="Times New Roman"/>
          <w:sz w:val="28"/>
          <w:szCs w:val="28"/>
        </w:rPr>
        <w:t xml:space="preserve">тся утратившими силу ранее принятое постановление </w:t>
      </w:r>
      <w:r w:rsidR="00EC2818" w:rsidRPr="00E42A5B">
        <w:rPr>
          <w:rFonts w:ascii="Times New Roman" w:hAnsi="Times New Roman"/>
          <w:sz w:val="28"/>
          <w:szCs w:val="28"/>
        </w:rPr>
        <w:t xml:space="preserve">от </w:t>
      </w:r>
      <w:r w:rsidR="00811BD4">
        <w:rPr>
          <w:rFonts w:ascii="Times New Roman" w:hAnsi="Times New Roman"/>
          <w:sz w:val="28"/>
          <w:szCs w:val="28"/>
        </w:rPr>
        <w:t>20.06.2017 № 165 «</w:t>
      </w:r>
      <w:r w:rsidR="00EC2818" w:rsidRPr="00E42A5B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(проекта планировки территории и проекта межевания территории) линейного объекта регионального значения «Газопровод межпоселковый ГРС «Карачаевск»- а. Новая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Нижняя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818" w:rsidRPr="00E42A5B">
        <w:rPr>
          <w:rFonts w:ascii="Times New Roman" w:hAnsi="Times New Roman"/>
          <w:sz w:val="28"/>
          <w:szCs w:val="28"/>
        </w:rPr>
        <w:t>г</w:t>
      </w:r>
      <w:proofErr w:type="gramEnd"/>
      <w:r w:rsidR="00EC2818" w:rsidRPr="00E42A5B">
        <w:rPr>
          <w:rFonts w:ascii="Times New Roman" w:hAnsi="Times New Roman"/>
          <w:sz w:val="28"/>
          <w:szCs w:val="28"/>
        </w:rPr>
        <w:t xml:space="preserve">. Теберда Карачаево-Черкесской Республики. Этап: </w:t>
      </w:r>
      <w:proofErr w:type="gramStart"/>
      <w:r w:rsidR="00EC2818" w:rsidRPr="00E42A5B">
        <w:rPr>
          <w:rFonts w:ascii="Times New Roman" w:hAnsi="Times New Roman"/>
          <w:sz w:val="28"/>
          <w:szCs w:val="28"/>
        </w:rPr>
        <w:t>Газопровод межпоселковый а. Нижняя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г. Теберда»</w:t>
      </w:r>
      <w:r w:rsidRPr="00E42A5B">
        <w:rPr>
          <w:rFonts w:ascii="Times New Roman" w:hAnsi="Times New Roman"/>
          <w:sz w:val="28"/>
          <w:szCs w:val="28"/>
        </w:rPr>
        <w:t xml:space="preserve">, в связи с </w:t>
      </w:r>
      <w:r w:rsidR="00EC2818" w:rsidRPr="00E42A5B">
        <w:rPr>
          <w:rFonts w:ascii="Times New Roman" w:hAnsi="Times New Roman"/>
          <w:sz w:val="28"/>
          <w:szCs w:val="28"/>
        </w:rPr>
        <w:t>проведенной корректировкой документации по планировке территории (проекта планировки территории и проекта межевания территории) линейного объекта регионального значения «Газопровод межпоселковый ГРС «Карачаевск»- а. Новая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Нижняя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г. Теберда Карачаево-Черкесской Республики.</w:t>
      </w:r>
      <w:proofErr w:type="gramEnd"/>
      <w:r w:rsidR="00EC2818" w:rsidRPr="00E42A5B">
        <w:rPr>
          <w:rFonts w:ascii="Times New Roman" w:hAnsi="Times New Roman"/>
          <w:sz w:val="28"/>
          <w:szCs w:val="28"/>
        </w:rPr>
        <w:t xml:space="preserve"> Этап: Газопровод межпоселковый а. Нижняя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а. Верхняя Теберд</w:t>
      </w:r>
      <w:r w:rsidR="00E42A5B" w:rsidRPr="00E42A5B">
        <w:rPr>
          <w:rFonts w:ascii="Times New Roman" w:hAnsi="Times New Roman"/>
          <w:sz w:val="28"/>
          <w:szCs w:val="28"/>
        </w:rPr>
        <w:t>а -</w:t>
      </w:r>
      <w:r w:rsidR="00EC2818" w:rsidRPr="00E4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818" w:rsidRPr="00E42A5B">
        <w:rPr>
          <w:rFonts w:ascii="Times New Roman" w:hAnsi="Times New Roman"/>
          <w:sz w:val="28"/>
          <w:szCs w:val="28"/>
        </w:rPr>
        <w:t>г</w:t>
      </w:r>
      <w:proofErr w:type="gramEnd"/>
      <w:r w:rsidR="00EC2818" w:rsidRPr="00E42A5B">
        <w:rPr>
          <w:rFonts w:ascii="Times New Roman" w:hAnsi="Times New Roman"/>
          <w:sz w:val="28"/>
          <w:szCs w:val="28"/>
        </w:rPr>
        <w:t>. Теберда объект принял значение муниципального уровня</w:t>
      </w:r>
      <w:r w:rsidRPr="00E42A5B">
        <w:rPr>
          <w:rFonts w:ascii="Times New Roman" w:hAnsi="Times New Roman"/>
          <w:sz w:val="28"/>
          <w:szCs w:val="28"/>
        </w:rPr>
        <w:t>.</w:t>
      </w:r>
    </w:p>
    <w:p w:rsidR="007B4A83" w:rsidRPr="00E42A5B" w:rsidRDefault="007B4A83" w:rsidP="00E42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Настоящий проект постановления разработан в целях приведения правовых актов Карачаево-Черкесской Республики в соответствие с действующим законодательством</w:t>
      </w:r>
      <w:r w:rsidR="00E42A5B">
        <w:rPr>
          <w:rFonts w:ascii="Times New Roman" w:hAnsi="Times New Roman"/>
          <w:sz w:val="28"/>
          <w:szCs w:val="28"/>
        </w:rPr>
        <w:t>.</w:t>
      </w:r>
    </w:p>
    <w:p w:rsidR="007B4A83" w:rsidRPr="00E42A5B" w:rsidRDefault="007B4A83" w:rsidP="00E42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Принятие и реализация данного постановления не потребует дополнительных расходов за счет средств республиканского бюджета.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16" w:rsidRDefault="00895E16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E42A5B" w:rsidP="00E42A5B">
      <w:pPr>
        <w:tabs>
          <w:tab w:val="left" w:pos="7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Е.А.</w:t>
      </w:r>
      <w:r w:rsidR="00EC2818" w:rsidRPr="00E42A5B">
        <w:rPr>
          <w:rFonts w:ascii="Times New Roman" w:hAnsi="Times New Roman"/>
          <w:sz w:val="28"/>
          <w:szCs w:val="28"/>
        </w:rPr>
        <w:t>Гордиенко</w:t>
      </w:r>
    </w:p>
    <w:p w:rsidR="007B4A83" w:rsidRPr="00E42A5B" w:rsidRDefault="007B4A83" w:rsidP="00E42A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42A5B">
        <w:rPr>
          <w:rFonts w:ascii="Times New Roman" w:hAnsi="Times New Roman"/>
          <w:sz w:val="28"/>
          <w:szCs w:val="28"/>
        </w:rPr>
        <w:t>Исполнитель:</w:t>
      </w:r>
    </w:p>
    <w:p w:rsidR="007B4A83" w:rsidRPr="00E42A5B" w:rsidRDefault="00FE76A0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консультант</w:t>
      </w:r>
      <w:r w:rsidR="007B4A83" w:rsidRPr="00E42A5B">
        <w:rPr>
          <w:rFonts w:ascii="Times New Roman" w:hAnsi="Times New Roman"/>
          <w:sz w:val="28"/>
          <w:szCs w:val="28"/>
        </w:rPr>
        <w:t xml:space="preserve"> отдела территориального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планирования и  методического обеспечения 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FE76A0" w:rsidRPr="00E42A5B">
        <w:rPr>
          <w:rFonts w:ascii="Times New Roman" w:hAnsi="Times New Roman"/>
          <w:sz w:val="28"/>
          <w:szCs w:val="28"/>
        </w:rPr>
        <w:t xml:space="preserve">                          </w:t>
      </w:r>
      <w:r w:rsidRPr="00E42A5B">
        <w:rPr>
          <w:rFonts w:ascii="Times New Roman" w:hAnsi="Times New Roman"/>
          <w:sz w:val="28"/>
          <w:szCs w:val="28"/>
        </w:rPr>
        <w:t xml:space="preserve">                   </w:t>
      </w:r>
      <w:r w:rsidR="00FE76A0" w:rsidRPr="00E42A5B">
        <w:rPr>
          <w:rFonts w:ascii="Times New Roman" w:hAnsi="Times New Roman"/>
          <w:sz w:val="28"/>
          <w:szCs w:val="28"/>
        </w:rPr>
        <w:t>Е.Ю. Кривошеева</w:t>
      </w:r>
    </w:p>
    <w:p w:rsidR="007B4A83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тел. 262558</w:t>
      </w:r>
    </w:p>
    <w:p w:rsidR="00E42A5B" w:rsidRDefault="00E42A5B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A5B" w:rsidRPr="00E42A5B" w:rsidRDefault="00E42A5B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>Согласовано:</w:t>
      </w:r>
    </w:p>
    <w:p w:rsidR="007B4A83" w:rsidRPr="00E42A5B" w:rsidRDefault="007B4A83" w:rsidP="00E42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A5B">
        <w:rPr>
          <w:rFonts w:ascii="Times New Roman" w:hAnsi="Times New Roman"/>
          <w:sz w:val="28"/>
          <w:szCs w:val="28"/>
        </w:rPr>
        <w:t xml:space="preserve">Советник-юрист                                                                              </w:t>
      </w:r>
      <w:proofErr w:type="spellStart"/>
      <w:r w:rsidRPr="00E42A5B">
        <w:rPr>
          <w:rFonts w:ascii="Times New Roman" w:hAnsi="Times New Roman"/>
          <w:sz w:val="28"/>
          <w:szCs w:val="28"/>
        </w:rPr>
        <w:t>М.М.Акбашева</w:t>
      </w:r>
      <w:bookmarkEnd w:id="0"/>
      <w:proofErr w:type="spellEnd"/>
    </w:p>
    <w:sectPr w:rsidR="007B4A83" w:rsidRPr="00E42A5B" w:rsidSect="00E42A5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4A83"/>
    <w:rsid w:val="000C177F"/>
    <w:rsid w:val="005348BA"/>
    <w:rsid w:val="007B4A83"/>
    <w:rsid w:val="00811BD4"/>
    <w:rsid w:val="00827830"/>
    <w:rsid w:val="00895E16"/>
    <w:rsid w:val="00961533"/>
    <w:rsid w:val="00974557"/>
    <w:rsid w:val="009F1198"/>
    <w:rsid w:val="00B67637"/>
    <w:rsid w:val="00C75B77"/>
    <w:rsid w:val="00D34CDF"/>
    <w:rsid w:val="00DD3DF8"/>
    <w:rsid w:val="00E42A5B"/>
    <w:rsid w:val="00EC2818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A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4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Кривошеева</cp:lastModifiedBy>
  <cp:revision>10</cp:revision>
  <cp:lastPrinted>2018-03-26T11:48:00Z</cp:lastPrinted>
  <dcterms:created xsi:type="dcterms:W3CDTF">2018-02-09T07:56:00Z</dcterms:created>
  <dcterms:modified xsi:type="dcterms:W3CDTF">2018-03-26T11:51:00Z</dcterms:modified>
</cp:coreProperties>
</file>