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3B" w:rsidRDefault="005D2D3B" w:rsidP="005B3433">
      <w:pPr>
        <w:widowControl w:val="0"/>
        <w:autoSpaceDE w:val="0"/>
        <w:autoSpaceDN w:val="0"/>
        <w:spacing w:after="0" w:line="240" w:lineRule="auto"/>
        <w:ind w:left="8496"/>
        <w:jc w:val="center"/>
        <w:outlineLvl w:val="0"/>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Проект</w:t>
      </w:r>
    </w:p>
    <w:p w:rsidR="004E2F64" w:rsidRPr="004E2F64" w:rsidRDefault="004E2F64" w:rsidP="005B3433">
      <w:pPr>
        <w:widowControl w:val="0"/>
        <w:autoSpaceDE w:val="0"/>
        <w:autoSpaceDN w:val="0"/>
        <w:spacing w:after="0" w:line="240" w:lineRule="auto"/>
        <w:ind w:left="8496"/>
        <w:jc w:val="center"/>
        <w:outlineLvl w:val="0"/>
        <w:rPr>
          <w:rFonts w:ascii="Times New Roman" w:eastAsia="Times New Roman" w:hAnsi="Times New Roman" w:cs="Times New Roman"/>
          <w:bCs/>
          <w:sz w:val="26"/>
          <w:szCs w:val="26"/>
          <w:lang w:eastAsia="ru-RU" w:bidi="mr-IN"/>
        </w:rPr>
      </w:pPr>
    </w:p>
    <w:p w:rsidR="005D2D3B" w:rsidRPr="004E2F64" w:rsidRDefault="005D2D3B" w:rsidP="005B3433">
      <w:pPr>
        <w:widowControl w:val="0"/>
        <w:autoSpaceDE w:val="0"/>
        <w:autoSpaceDN w:val="0"/>
        <w:spacing w:after="0" w:line="240" w:lineRule="auto"/>
        <w:jc w:val="center"/>
        <w:outlineLvl w:val="0"/>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РОССИЙСКАЯ ФЕДЕРАЦИЯ</w:t>
      </w:r>
    </w:p>
    <w:p w:rsidR="005D2D3B" w:rsidRPr="004E2F64" w:rsidRDefault="005D2D3B" w:rsidP="005B3433">
      <w:pPr>
        <w:widowControl w:val="0"/>
        <w:autoSpaceDE w:val="0"/>
        <w:autoSpaceDN w:val="0"/>
        <w:spacing w:after="0" w:line="240" w:lineRule="auto"/>
        <w:jc w:val="center"/>
        <w:outlineLvl w:val="0"/>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ПРАВИТЕЛЬСТВО КАРАЧАЕВО-ЧЕРКЕССКОЙ РЕСПУБЛИКИ</w:t>
      </w:r>
    </w:p>
    <w:p w:rsidR="005D2D3B" w:rsidRPr="004E2F64" w:rsidRDefault="005D2D3B" w:rsidP="005B3433">
      <w:pPr>
        <w:widowControl w:val="0"/>
        <w:autoSpaceDE w:val="0"/>
        <w:autoSpaceDN w:val="0"/>
        <w:spacing w:after="0" w:line="240" w:lineRule="auto"/>
        <w:jc w:val="center"/>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ПОСТАНОВЛЕНИЕ</w:t>
      </w:r>
    </w:p>
    <w:p w:rsidR="00E33B8D" w:rsidRPr="004E2F64" w:rsidRDefault="00E33B8D" w:rsidP="005B3433">
      <w:pPr>
        <w:widowControl w:val="0"/>
        <w:autoSpaceDE w:val="0"/>
        <w:autoSpaceDN w:val="0"/>
        <w:spacing w:after="0" w:line="240" w:lineRule="auto"/>
        <w:jc w:val="center"/>
        <w:rPr>
          <w:rFonts w:ascii="Times New Roman" w:eastAsia="Times New Roman" w:hAnsi="Times New Roman" w:cs="Times New Roman"/>
          <w:bCs/>
          <w:sz w:val="26"/>
          <w:szCs w:val="26"/>
          <w:lang w:eastAsia="ru-RU" w:bidi="mr-IN"/>
        </w:rPr>
      </w:pPr>
    </w:p>
    <w:p w:rsidR="005D2D3B" w:rsidRPr="004E2F64" w:rsidRDefault="005D2D3B" w:rsidP="005B3433">
      <w:pPr>
        <w:widowControl w:val="0"/>
        <w:autoSpaceDE w:val="0"/>
        <w:autoSpaceDN w:val="0"/>
        <w:spacing w:after="0" w:line="240" w:lineRule="auto"/>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 xml:space="preserve">___________ 2021                          </w:t>
      </w:r>
      <w:r w:rsidR="004E2F64">
        <w:rPr>
          <w:rFonts w:ascii="Times New Roman" w:eastAsia="Times New Roman" w:hAnsi="Times New Roman" w:cs="Times New Roman"/>
          <w:bCs/>
          <w:sz w:val="26"/>
          <w:szCs w:val="26"/>
          <w:lang w:eastAsia="ru-RU" w:bidi="mr-IN"/>
        </w:rPr>
        <w:t xml:space="preserve">                  </w:t>
      </w:r>
      <w:r w:rsidRPr="004E2F64">
        <w:rPr>
          <w:rFonts w:ascii="Times New Roman" w:eastAsia="Times New Roman" w:hAnsi="Times New Roman" w:cs="Times New Roman"/>
          <w:bCs/>
          <w:sz w:val="26"/>
          <w:szCs w:val="26"/>
          <w:lang w:eastAsia="ru-RU" w:bidi="mr-IN"/>
        </w:rPr>
        <w:t xml:space="preserve">  г. Черкесск       </w:t>
      </w:r>
      <w:r w:rsidR="004E2F64">
        <w:rPr>
          <w:rFonts w:ascii="Times New Roman" w:eastAsia="Times New Roman" w:hAnsi="Times New Roman" w:cs="Times New Roman"/>
          <w:bCs/>
          <w:sz w:val="26"/>
          <w:szCs w:val="26"/>
          <w:lang w:eastAsia="ru-RU" w:bidi="mr-IN"/>
        </w:rPr>
        <w:t xml:space="preserve">       </w:t>
      </w:r>
      <w:r w:rsidRPr="004E2F64">
        <w:rPr>
          <w:rFonts w:ascii="Times New Roman" w:eastAsia="Times New Roman" w:hAnsi="Times New Roman" w:cs="Times New Roman"/>
          <w:bCs/>
          <w:sz w:val="26"/>
          <w:szCs w:val="26"/>
          <w:lang w:eastAsia="ru-RU" w:bidi="mr-IN"/>
        </w:rPr>
        <w:t xml:space="preserve">                 </w:t>
      </w:r>
      <w:r w:rsidR="004E2F64">
        <w:rPr>
          <w:rFonts w:ascii="Times New Roman" w:eastAsia="Times New Roman" w:hAnsi="Times New Roman" w:cs="Times New Roman"/>
          <w:bCs/>
          <w:sz w:val="26"/>
          <w:szCs w:val="26"/>
          <w:lang w:eastAsia="ru-RU" w:bidi="mr-IN"/>
        </w:rPr>
        <w:t xml:space="preserve">           №____</w:t>
      </w:r>
    </w:p>
    <w:p w:rsidR="005D2D3B" w:rsidRPr="004E2F64" w:rsidRDefault="005D2D3B" w:rsidP="005B3433">
      <w:pPr>
        <w:widowControl w:val="0"/>
        <w:autoSpaceDE w:val="0"/>
        <w:autoSpaceDN w:val="0"/>
        <w:spacing w:after="0" w:line="240" w:lineRule="auto"/>
        <w:jc w:val="center"/>
        <w:rPr>
          <w:rFonts w:ascii="Times New Roman" w:eastAsia="Times New Roman" w:hAnsi="Times New Roman" w:cs="Times New Roman"/>
          <w:bCs/>
          <w:sz w:val="26"/>
          <w:szCs w:val="26"/>
          <w:lang w:eastAsia="ru-RU" w:bidi="mr-IN"/>
        </w:rPr>
      </w:pPr>
    </w:p>
    <w:p w:rsidR="005D2D3B" w:rsidRPr="004E2F64" w:rsidRDefault="005D2D3B" w:rsidP="005B3433">
      <w:pPr>
        <w:spacing w:after="1" w:line="240" w:lineRule="auto"/>
        <w:jc w:val="both"/>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Об утверждении региональной программы газификации Карачаево-Черкесской Республики на 2017-2021 годы</w:t>
      </w:r>
    </w:p>
    <w:p w:rsidR="005D2D3B" w:rsidRPr="004E2F64" w:rsidRDefault="005D2D3B" w:rsidP="005B3433">
      <w:pPr>
        <w:spacing w:after="1" w:line="240" w:lineRule="auto"/>
        <w:jc w:val="both"/>
        <w:rPr>
          <w:rFonts w:ascii="Times New Roman" w:eastAsia="Times New Roman" w:hAnsi="Times New Roman" w:cs="Times New Roman"/>
          <w:sz w:val="26"/>
          <w:szCs w:val="26"/>
          <w:lang w:eastAsia="ru-RU"/>
        </w:rPr>
      </w:pPr>
    </w:p>
    <w:p w:rsidR="005D2D3B" w:rsidRPr="004E2F64" w:rsidRDefault="005D2D3B" w:rsidP="00BD636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bidi="mr-IN"/>
        </w:rPr>
      </w:pPr>
      <w:r w:rsidRPr="004E2F64">
        <w:rPr>
          <w:rFonts w:ascii="Times New Roman" w:eastAsia="Times New Roman" w:hAnsi="Times New Roman" w:cs="Times New Roman"/>
          <w:sz w:val="26"/>
          <w:szCs w:val="26"/>
          <w:lang w:eastAsia="ru-RU" w:bidi="mr-IN"/>
        </w:rPr>
        <w:t xml:space="preserve">В </w:t>
      </w:r>
      <w:r w:rsidR="005B3433" w:rsidRPr="004E2F64">
        <w:rPr>
          <w:rFonts w:ascii="Times New Roman" w:eastAsia="Times New Roman" w:hAnsi="Times New Roman" w:cs="Times New Roman"/>
          <w:sz w:val="26"/>
          <w:szCs w:val="26"/>
          <w:lang w:eastAsia="ru-RU" w:bidi="mr-IN"/>
        </w:rPr>
        <w:t xml:space="preserve">соответствии с постановлением Правительства Российской Федерации </w:t>
      </w:r>
      <w:r w:rsidR="005B3433" w:rsidRPr="004E2F64">
        <w:rPr>
          <w:rFonts w:ascii="Times New Roman" w:eastAsia="Times New Roman" w:hAnsi="Times New Roman" w:cs="Times New Roman"/>
          <w:sz w:val="26"/>
          <w:szCs w:val="26"/>
          <w:lang w:eastAsia="ru-RU"/>
        </w:rPr>
        <w:t>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организации»</w:t>
      </w:r>
      <w:r w:rsidRPr="004E2F64">
        <w:rPr>
          <w:rFonts w:ascii="Times New Roman" w:eastAsia="Times New Roman" w:hAnsi="Times New Roman" w:cs="Times New Roman"/>
          <w:sz w:val="26"/>
          <w:szCs w:val="26"/>
          <w:lang w:eastAsia="ru-RU" w:bidi="mr-IN"/>
        </w:rPr>
        <w:t>,</w:t>
      </w:r>
      <w:r w:rsidR="00BD636A" w:rsidRPr="004E2F64">
        <w:rPr>
          <w:rFonts w:ascii="Times New Roman" w:eastAsia="Times New Roman" w:hAnsi="Times New Roman" w:cs="Times New Roman"/>
          <w:sz w:val="26"/>
          <w:szCs w:val="26"/>
          <w:lang w:eastAsia="ru-RU" w:bidi="mr-IN"/>
        </w:rPr>
        <w:t xml:space="preserve"> а также в целях приведения правовых актов Карачаево-Черкесской Республики в соответствие с действующим законодательством </w:t>
      </w:r>
      <w:r w:rsidRPr="004E2F64">
        <w:rPr>
          <w:rFonts w:ascii="Times New Roman" w:eastAsia="Times New Roman" w:hAnsi="Times New Roman" w:cs="Times New Roman"/>
          <w:sz w:val="26"/>
          <w:szCs w:val="26"/>
          <w:lang w:eastAsia="ru-RU" w:bidi="mr-IN"/>
        </w:rPr>
        <w:t xml:space="preserve">Правительство </w:t>
      </w:r>
      <w:r w:rsidR="005B3433" w:rsidRPr="004E2F64">
        <w:rPr>
          <w:rFonts w:ascii="Times New Roman" w:eastAsia="Times New Roman" w:hAnsi="Times New Roman" w:cs="Times New Roman"/>
          <w:sz w:val="26"/>
          <w:szCs w:val="26"/>
          <w:lang w:eastAsia="ru-RU" w:bidi="mr-IN"/>
        </w:rPr>
        <w:t>Карачаево-Черкесской Республики</w:t>
      </w:r>
    </w:p>
    <w:p w:rsidR="005D2D3B" w:rsidRPr="004E2F64" w:rsidRDefault="005D2D3B" w:rsidP="004E2F64">
      <w:pPr>
        <w:widowControl w:val="0"/>
        <w:tabs>
          <w:tab w:val="left" w:pos="993"/>
        </w:tabs>
        <w:autoSpaceDE w:val="0"/>
        <w:autoSpaceDN w:val="0"/>
        <w:spacing w:after="0" w:line="240" w:lineRule="auto"/>
        <w:ind w:firstLine="709"/>
        <w:jc w:val="both"/>
        <w:rPr>
          <w:rFonts w:ascii="Times New Roman" w:eastAsia="Times New Roman" w:hAnsi="Times New Roman" w:cs="Times New Roman"/>
          <w:b/>
          <w:sz w:val="26"/>
          <w:szCs w:val="26"/>
          <w:lang w:eastAsia="ru-RU" w:bidi="mr-IN"/>
        </w:rPr>
      </w:pPr>
      <w:r w:rsidRPr="004E2F64">
        <w:rPr>
          <w:rFonts w:ascii="Times New Roman" w:eastAsia="Times New Roman" w:hAnsi="Times New Roman" w:cs="Times New Roman"/>
          <w:b/>
          <w:sz w:val="26"/>
          <w:szCs w:val="26"/>
          <w:lang w:eastAsia="ru-RU" w:bidi="mr-IN"/>
        </w:rPr>
        <w:t>ПОСТАНОВЛЯЕТ:</w:t>
      </w:r>
    </w:p>
    <w:p w:rsidR="00BD636A" w:rsidRPr="004E2F64" w:rsidRDefault="00BD636A" w:rsidP="004E2F64">
      <w:pPr>
        <w:pStyle w:val="a3"/>
        <w:widowControl w:val="0"/>
        <w:numPr>
          <w:ilvl w:val="0"/>
          <w:numId w:val="1"/>
        </w:numPr>
        <w:tabs>
          <w:tab w:val="left" w:pos="993"/>
        </w:tabs>
        <w:autoSpaceDE w:val="0"/>
        <w:autoSpaceDN w:val="0"/>
        <w:spacing w:after="0" w:line="240" w:lineRule="auto"/>
        <w:ind w:left="0" w:firstLine="709"/>
        <w:jc w:val="both"/>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Утвердить региональную программу газификации Карачаево-Черкесской Республики на 2017-2021 годы (далее – региональная программа газификации) согласно приложению.</w:t>
      </w:r>
    </w:p>
    <w:p w:rsidR="00BD636A" w:rsidRPr="004E2F64" w:rsidRDefault="00BD636A" w:rsidP="004E2F64">
      <w:pPr>
        <w:pStyle w:val="a3"/>
        <w:widowControl w:val="0"/>
        <w:numPr>
          <w:ilvl w:val="0"/>
          <w:numId w:val="1"/>
        </w:numPr>
        <w:tabs>
          <w:tab w:val="left" w:pos="993"/>
        </w:tabs>
        <w:autoSpaceDE w:val="0"/>
        <w:autoSpaceDN w:val="0"/>
        <w:spacing w:after="0" w:line="240" w:lineRule="auto"/>
        <w:ind w:left="0" w:firstLine="709"/>
        <w:jc w:val="both"/>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 xml:space="preserve"> Определить ответственным исполнителем региональной программы газификации Министерство строительства и жилищно-коммунального хозяйства Карачаево-Черкесской Республики.</w:t>
      </w:r>
    </w:p>
    <w:p w:rsidR="00BD636A" w:rsidRPr="004E2F64" w:rsidRDefault="00BD636A" w:rsidP="004E2F64">
      <w:pPr>
        <w:pStyle w:val="a3"/>
        <w:widowControl w:val="0"/>
        <w:numPr>
          <w:ilvl w:val="0"/>
          <w:numId w:val="1"/>
        </w:numPr>
        <w:tabs>
          <w:tab w:val="left" w:pos="993"/>
        </w:tabs>
        <w:autoSpaceDE w:val="0"/>
        <w:autoSpaceDN w:val="0"/>
        <w:spacing w:after="0" w:line="240" w:lineRule="auto"/>
        <w:ind w:left="0" w:firstLine="709"/>
        <w:jc w:val="both"/>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 xml:space="preserve">Министерству строительства и жилищно-коммунального хозяйства Карачаево-Черкесской Республики осуществлять </w:t>
      </w:r>
      <w:proofErr w:type="gramStart"/>
      <w:r w:rsidRPr="004E2F64">
        <w:rPr>
          <w:rFonts w:ascii="Times New Roman" w:eastAsia="Times New Roman" w:hAnsi="Times New Roman" w:cs="Times New Roman"/>
          <w:bCs/>
          <w:sz w:val="26"/>
          <w:szCs w:val="26"/>
          <w:lang w:eastAsia="ru-RU" w:bidi="mr-IN"/>
        </w:rPr>
        <w:t>контроль за</w:t>
      </w:r>
      <w:proofErr w:type="gramEnd"/>
      <w:r w:rsidRPr="004E2F64">
        <w:rPr>
          <w:rFonts w:ascii="Times New Roman" w:eastAsia="Times New Roman" w:hAnsi="Times New Roman" w:cs="Times New Roman"/>
          <w:bCs/>
          <w:sz w:val="26"/>
          <w:szCs w:val="26"/>
          <w:lang w:eastAsia="ru-RU" w:bidi="mr-IN"/>
        </w:rPr>
        <w:t xml:space="preserve"> исполнением региональной программы газификации и ежегодно к 1 марта направлять в Министерство энергетики Российской Федерации отчеты о реализации региональной программы газификации по форме, утверждаемой Министерством энергетики Российской Федерации.</w:t>
      </w:r>
    </w:p>
    <w:p w:rsidR="004E2F64" w:rsidRPr="004E2F64" w:rsidRDefault="004E2F64" w:rsidP="004E2F64">
      <w:pPr>
        <w:pStyle w:val="a3"/>
        <w:widowControl w:val="0"/>
        <w:numPr>
          <w:ilvl w:val="0"/>
          <w:numId w:val="1"/>
        </w:numPr>
        <w:tabs>
          <w:tab w:val="left" w:pos="993"/>
        </w:tabs>
        <w:autoSpaceDE w:val="0"/>
        <w:autoSpaceDN w:val="0"/>
        <w:spacing w:after="0" w:line="240" w:lineRule="auto"/>
        <w:ind w:left="0" w:firstLine="709"/>
        <w:jc w:val="both"/>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Рекомендовать газораспределительным организациям Карачаево-Черкесской Республики принять участие в реализации региональной программы газификации.</w:t>
      </w:r>
    </w:p>
    <w:p w:rsidR="004E2F64" w:rsidRPr="004E2F64" w:rsidRDefault="004E2F64" w:rsidP="004E2F64">
      <w:pPr>
        <w:pStyle w:val="a3"/>
        <w:widowControl w:val="0"/>
        <w:numPr>
          <w:ilvl w:val="0"/>
          <w:numId w:val="1"/>
        </w:numPr>
        <w:tabs>
          <w:tab w:val="left" w:pos="993"/>
        </w:tabs>
        <w:autoSpaceDE w:val="0"/>
        <w:autoSpaceDN w:val="0"/>
        <w:spacing w:after="0" w:line="240" w:lineRule="auto"/>
        <w:ind w:left="0" w:firstLine="709"/>
        <w:jc w:val="both"/>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Признать утратившими силу:</w:t>
      </w:r>
    </w:p>
    <w:p w:rsidR="004E2F64" w:rsidRPr="004E2F64" w:rsidRDefault="004E2F64" w:rsidP="004E2F64">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5.1. постановление Правительства Карачаево-Черкесской Республики от 13.07.2017 № 188 «Об утверждении региональной программы газификации Карачаево-Черкесской Республики на 2017-2021 годы»;</w:t>
      </w:r>
    </w:p>
    <w:p w:rsidR="004E2F64" w:rsidRPr="004E2F64" w:rsidRDefault="004E2F64" w:rsidP="004E2F64">
      <w:pPr>
        <w:autoSpaceDE w:val="0"/>
        <w:autoSpaceDN w:val="0"/>
        <w:adjustRightInd w:val="0"/>
        <w:spacing w:after="0" w:line="240" w:lineRule="auto"/>
        <w:ind w:firstLine="709"/>
        <w:jc w:val="both"/>
        <w:rPr>
          <w:rFonts w:ascii="Times New Roman" w:hAnsi="Times New Roman" w:cs="Times New Roman"/>
          <w:sz w:val="26"/>
          <w:szCs w:val="26"/>
        </w:rPr>
      </w:pPr>
      <w:r w:rsidRPr="004E2F64">
        <w:rPr>
          <w:rFonts w:ascii="Times New Roman" w:eastAsia="Times New Roman" w:hAnsi="Times New Roman" w:cs="Times New Roman"/>
          <w:bCs/>
          <w:sz w:val="26"/>
          <w:szCs w:val="26"/>
          <w:lang w:eastAsia="ru-RU" w:bidi="mr-IN"/>
        </w:rPr>
        <w:t xml:space="preserve">5.2. </w:t>
      </w:r>
      <w:r w:rsidRPr="004E2F64">
        <w:rPr>
          <w:rFonts w:ascii="Times New Roman" w:eastAsia="Times New Roman" w:hAnsi="Times New Roman" w:cs="Arial"/>
          <w:color w:val="000000"/>
          <w:sz w:val="26"/>
          <w:szCs w:val="26"/>
          <w:shd w:val="clear" w:color="auto" w:fill="FFFFFF"/>
          <w:lang w:eastAsia="ru-RU"/>
        </w:rPr>
        <w:t>постановление Правительства Карачаево-Черкесской Республики от 30.12.2019 №338 «Об утверждении программы газификации Карачаево-Черкесской Республики на 2020-2022 годы финансируемой за счет средств, полученных от применения специальных надбавок к тарифам на транспортировку газа акционерного общества «Газпром газораспределение Черкесск».</w:t>
      </w:r>
    </w:p>
    <w:p w:rsidR="004E2F64" w:rsidRPr="004E2F64" w:rsidRDefault="004E2F64" w:rsidP="004E2F64">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bCs/>
          <w:sz w:val="26"/>
          <w:szCs w:val="26"/>
          <w:lang w:eastAsia="ru-RU" w:bidi="mr-IN"/>
        </w:rPr>
      </w:pPr>
      <w:r w:rsidRPr="004E2F64">
        <w:rPr>
          <w:rFonts w:ascii="Times New Roman" w:eastAsia="Times New Roman" w:hAnsi="Times New Roman" w:cs="Times New Roman"/>
          <w:bCs/>
          <w:sz w:val="26"/>
          <w:szCs w:val="26"/>
          <w:lang w:eastAsia="ru-RU" w:bidi="mr-IN"/>
        </w:rPr>
        <w:t xml:space="preserve">6. </w:t>
      </w:r>
      <w:proofErr w:type="gramStart"/>
      <w:r w:rsidRPr="004E2F64">
        <w:rPr>
          <w:rFonts w:ascii="Times New Roman" w:eastAsia="Times New Roman" w:hAnsi="Times New Roman" w:cs="Times New Roman"/>
          <w:bCs/>
          <w:sz w:val="26"/>
          <w:szCs w:val="26"/>
          <w:lang w:eastAsia="ru-RU" w:bidi="mr-IN"/>
        </w:rPr>
        <w:t>Контроль за</w:t>
      </w:r>
      <w:proofErr w:type="gramEnd"/>
      <w:r w:rsidRPr="004E2F64">
        <w:rPr>
          <w:rFonts w:ascii="Times New Roman" w:eastAsia="Times New Roman" w:hAnsi="Times New Roman" w:cs="Times New Roman"/>
          <w:bCs/>
          <w:sz w:val="26"/>
          <w:szCs w:val="26"/>
          <w:lang w:eastAsia="ru-RU" w:bidi="mr-IN"/>
        </w:rPr>
        <w:t xml:space="preserve"> выполнением настоящего постановления возложить на заместителя Председателя Правительства Карачаево-Черкесской Республики, курирующего вопросы жилищно-коммунального хозяйства.</w:t>
      </w:r>
    </w:p>
    <w:p w:rsidR="00BD636A" w:rsidRDefault="00BD636A" w:rsidP="004E2F6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6"/>
          <w:szCs w:val="26"/>
          <w:lang w:eastAsia="ru-RU" w:bidi="mr-IN"/>
        </w:rPr>
      </w:pPr>
    </w:p>
    <w:p w:rsidR="005D2D3B" w:rsidRPr="004E2F64" w:rsidRDefault="005D2D3B" w:rsidP="00801A8D">
      <w:pPr>
        <w:spacing w:after="0" w:line="240" w:lineRule="auto"/>
        <w:contextualSpacing/>
        <w:rPr>
          <w:rFonts w:ascii="Times New Roman" w:eastAsia="Times New Roman" w:hAnsi="Times New Roman" w:cs="Times New Roman"/>
          <w:sz w:val="26"/>
          <w:szCs w:val="26"/>
          <w:lang w:eastAsia="ru-RU"/>
        </w:rPr>
      </w:pPr>
      <w:r w:rsidRPr="004E2F64">
        <w:rPr>
          <w:rFonts w:ascii="Times New Roman" w:eastAsia="Times New Roman" w:hAnsi="Times New Roman" w:cs="Times New Roman"/>
          <w:sz w:val="26"/>
          <w:szCs w:val="26"/>
          <w:lang w:eastAsia="ru-RU"/>
        </w:rPr>
        <w:t>Председатель Правительства</w:t>
      </w:r>
    </w:p>
    <w:p w:rsidR="005D2D3B" w:rsidRDefault="005D2D3B" w:rsidP="00801A8D">
      <w:pPr>
        <w:tabs>
          <w:tab w:val="left" w:pos="8445"/>
        </w:tabs>
        <w:spacing w:after="0" w:line="240" w:lineRule="auto"/>
        <w:contextualSpacing/>
        <w:rPr>
          <w:rFonts w:ascii="Times New Roman" w:eastAsia="Times New Roman" w:hAnsi="Times New Roman" w:cs="Times New Roman"/>
          <w:sz w:val="26"/>
          <w:szCs w:val="26"/>
          <w:lang w:eastAsia="ru-RU"/>
        </w:rPr>
      </w:pPr>
      <w:r w:rsidRPr="004E2F64">
        <w:rPr>
          <w:rFonts w:ascii="Times New Roman" w:eastAsia="Times New Roman" w:hAnsi="Times New Roman" w:cs="Times New Roman"/>
          <w:sz w:val="26"/>
          <w:szCs w:val="26"/>
          <w:lang w:eastAsia="ru-RU"/>
        </w:rPr>
        <w:t xml:space="preserve">Карачаево-Черкесской Республики                                                          </w:t>
      </w:r>
      <w:r w:rsidR="004E2F64">
        <w:rPr>
          <w:rFonts w:ascii="Times New Roman" w:eastAsia="Times New Roman" w:hAnsi="Times New Roman" w:cs="Times New Roman"/>
          <w:sz w:val="26"/>
          <w:szCs w:val="26"/>
          <w:lang w:eastAsia="ru-RU"/>
        </w:rPr>
        <w:t xml:space="preserve">               </w:t>
      </w:r>
      <w:r w:rsidRPr="004E2F64">
        <w:rPr>
          <w:rFonts w:ascii="Times New Roman" w:eastAsia="Times New Roman" w:hAnsi="Times New Roman" w:cs="Times New Roman"/>
          <w:sz w:val="26"/>
          <w:szCs w:val="26"/>
          <w:lang w:eastAsia="ru-RU"/>
        </w:rPr>
        <w:t xml:space="preserve">А.А. </w:t>
      </w:r>
      <w:proofErr w:type="spellStart"/>
      <w:r w:rsidRPr="004E2F64">
        <w:rPr>
          <w:rFonts w:ascii="Times New Roman" w:eastAsia="Times New Roman" w:hAnsi="Times New Roman" w:cs="Times New Roman"/>
          <w:sz w:val="26"/>
          <w:szCs w:val="26"/>
          <w:lang w:eastAsia="ru-RU"/>
        </w:rPr>
        <w:t>Озов</w:t>
      </w:r>
      <w:proofErr w:type="spellEnd"/>
    </w:p>
    <w:p w:rsidR="004E2F64" w:rsidRPr="004E2F64" w:rsidRDefault="004E2F64" w:rsidP="00801A8D">
      <w:pPr>
        <w:tabs>
          <w:tab w:val="left" w:pos="8445"/>
        </w:tabs>
        <w:spacing w:after="0" w:line="240" w:lineRule="auto"/>
        <w:contextualSpacing/>
        <w:rPr>
          <w:rFonts w:ascii="Times New Roman" w:eastAsia="Times New Roman" w:hAnsi="Times New Roman" w:cs="Times New Roman"/>
          <w:sz w:val="26"/>
          <w:szCs w:val="26"/>
          <w:lang w:eastAsia="ru-RU"/>
        </w:rPr>
      </w:pPr>
    </w:p>
    <w:p w:rsidR="005D2D3B" w:rsidRPr="004E2F64" w:rsidRDefault="005D2D3B" w:rsidP="00801A8D">
      <w:pPr>
        <w:spacing w:after="0" w:line="240" w:lineRule="auto"/>
        <w:contextualSpacing/>
        <w:rPr>
          <w:rFonts w:ascii="Times New Roman" w:eastAsia="Times New Roman" w:hAnsi="Times New Roman" w:cs="Times New Roman"/>
          <w:sz w:val="26"/>
          <w:szCs w:val="26"/>
          <w:lang w:eastAsia="ru-RU"/>
        </w:rPr>
      </w:pPr>
      <w:r w:rsidRPr="004E2F64">
        <w:rPr>
          <w:rFonts w:ascii="Times New Roman" w:eastAsia="Times New Roman" w:hAnsi="Times New Roman" w:cs="Times New Roman"/>
          <w:sz w:val="26"/>
          <w:szCs w:val="26"/>
          <w:lang w:eastAsia="ru-RU"/>
        </w:rPr>
        <w:t>Проект согласован:</w:t>
      </w:r>
    </w:p>
    <w:p w:rsidR="005D2D3B" w:rsidRPr="004E2F64" w:rsidRDefault="005D2D3B" w:rsidP="00801A8D">
      <w:pPr>
        <w:spacing w:after="0" w:line="240" w:lineRule="auto"/>
        <w:contextualSpacing/>
        <w:rPr>
          <w:rFonts w:ascii="Times New Roman" w:eastAsia="Times New Roman" w:hAnsi="Times New Roman" w:cs="Times New Roman"/>
          <w:sz w:val="26"/>
          <w:szCs w:val="26"/>
          <w:lang w:eastAsia="ru-RU"/>
        </w:rPr>
      </w:pPr>
      <w:r w:rsidRPr="004E2F64">
        <w:rPr>
          <w:rFonts w:ascii="Times New Roman" w:eastAsia="Times New Roman" w:hAnsi="Times New Roman" w:cs="Times New Roman"/>
          <w:sz w:val="26"/>
          <w:szCs w:val="26"/>
          <w:lang w:eastAsia="ru-RU"/>
        </w:rPr>
        <w:t xml:space="preserve">Руководитель Администрации </w:t>
      </w:r>
    </w:p>
    <w:p w:rsidR="004E2F64" w:rsidRDefault="005D2D3B" w:rsidP="00801A8D">
      <w:pPr>
        <w:spacing w:after="0" w:line="240" w:lineRule="auto"/>
        <w:contextualSpacing/>
        <w:rPr>
          <w:rFonts w:ascii="Times New Roman" w:eastAsia="Times New Roman" w:hAnsi="Times New Roman" w:cs="Times New Roman"/>
          <w:sz w:val="26"/>
          <w:szCs w:val="26"/>
          <w:lang w:eastAsia="ru-RU"/>
        </w:rPr>
      </w:pPr>
      <w:r w:rsidRPr="004E2F64">
        <w:rPr>
          <w:rFonts w:ascii="Times New Roman" w:eastAsia="Times New Roman" w:hAnsi="Times New Roman" w:cs="Times New Roman"/>
          <w:sz w:val="26"/>
          <w:szCs w:val="26"/>
          <w:lang w:eastAsia="ru-RU"/>
        </w:rPr>
        <w:t xml:space="preserve">Главы и Правительства </w:t>
      </w:r>
    </w:p>
    <w:p w:rsidR="005D2D3B" w:rsidRPr="004E2F64" w:rsidRDefault="005D2D3B" w:rsidP="00801A8D">
      <w:pPr>
        <w:spacing w:after="0" w:line="240" w:lineRule="auto"/>
        <w:contextualSpacing/>
        <w:rPr>
          <w:rFonts w:ascii="Times New Roman" w:eastAsia="Times New Roman" w:hAnsi="Times New Roman" w:cs="Times New Roman"/>
          <w:sz w:val="26"/>
          <w:szCs w:val="26"/>
          <w:lang w:eastAsia="ru-RU"/>
        </w:rPr>
      </w:pPr>
      <w:r w:rsidRPr="004E2F64">
        <w:rPr>
          <w:rFonts w:ascii="Times New Roman" w:eastAsia="Times New Roman" w:hAnsi="Times New Roman" w:cs="Times New Roman"/>
          <w:sz w:val="26"/>
          <w:szCs w:val="26"/>
          <w:lang w:eastAsia="ru-RU"/>
        </w:rPr>
        <w:t xml:space="preserve">Карачаево-Черкесской Республики                                                         </w:t>
      </w:r>
      <w:r w:rsidR="004E2F64">
        <w:rPr>
          <w:rFonts w:ascii="Times New Roman" w:eastAsia="Times New Roman" w:hAnsi="Times New Roman" w:cs="Times New Roman"/>
          <w:sz w:val="26"/>
          <w:szCs w:val="26"/>
          <w:lang w:eastAsia="ru-RU"/>
        </w:rPr>
        <w:t xml:space="preserve">               </w:t>
      </w:r>
      <w:r w:rsidRPr="004E2F64">
        <w:rPr>
          <w:rFonts w:ascii="Times New Roman" w:eastAsia="Times New Roman" w:hAnsi="Times New Roman" w:cs="Times New Roman"/>
          <w:sz w:val="26"/>
          <w:szCs w:val="26"/>
          <w:lang w:eastAsia="ru-RU"/>
        </w:rPr>
        <w:t xml:space="preserve">М.Н. </w:t>
      </w:r>
      <w:proofErr w:type="spellStart"/>
      <w:r w:rsidRPr="004E2F64">
        <w:rPr>
          <w:rFonts w:ascii="Times New Roman" w:eastAsia="Times New Roman" w:hAnsi="Times New Roman" w:cs="Times New Roman"/>
          <w:sz w:val="26"/>
          <w:szCs w:val="26"/>
          <w:lang w:eastAsia="ru-RU"/>
        </w:rPr>
        <w:t>Озов</w:t>
      </w:r>
      <w:proofErr w:type="spellEnd"/>
    </w:p>
    <w:p w:rsidR="004E2F64" w:rsidRDefault="004E2F64" w:rsidP="005D2D3B">
      <w:pPr>
        <w:spacing w:after="0" w:line="240" w:lineRule="auto"/>
        <w:jc w:val="both"/>
        <w:rPr>
          <w:rFonts w:ascii="Times New Roman" w:eastAsia="Times New Roman" w:hAnsi="Times New Roman" w:cs="Times New Roman"/>
          <w:sz w:val="28"/>
          <w:szCs w:val="28"/>
          <w:lang w:eastAsia="ru-RU"/>
        </w:rPr>
        <w:sectPr w:rsidR="004E2F64" w:rsidSect="004E2F64">
          <w:pgSz w:w="11906" w:h="16838"/>
          <w:pgMar w:top="567" w:right="709" w:bottom="426" w:left="1418" w:header="709" w:footer="709" w:gutter="0"/>
          <w:cols w:space="708"/>
          <w:docGrid w:linePitch="360"/>
        </w:sectPr>
      </w:pPr>
    </w:p>
    <w:p w:rsidR="004E2F64"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Первый заместитель </w:t>
      </w:r>
    </w:p>
    <w:p w:rsidR="004E2F64"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Председателя Правительства</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 xml:space="preserve">             </w:t>
      </w:r>
      <w:r w:rsidRPr="003F04E7">
        <w:rPr>
          <w:rFonts w:ascii="Times New Roman" w:eastAsia="Times New Roman" w:hAnsi="Times New Roman" w:cs="Times New Roman"/>
          <w:sz w:val="28"/>
          <w:szCs w:val="28"/>
          <w:lang w:eastAsia="ru-RU"/>
        </w:rPr>
        <w:t xml:space="preserve"> </w:t>
      </w:r>
      <w:r w:rsidR="004E2F64">
        <w:rPr>
          <w:rFonts w:ascii="Times New Roman" w:eastAsia="Times New Roman" w:hAnsi="Times New Roman" w:cs="Times New Roman"/>
          <w:sz w:val="28"/>
          <w:szCs w:val="28"/>
          <w:lang w:eastAsia="ru-RU"/>
        </w:rPr>
        <w:tab/>
      </w:r>
      <w:r w:rsidR="004E2F64">
        <w:rPr>
          <w:rFonts w:ascii="Times New Roman" w:eastAsia="Times New Roman" w:hAnsi="Times New Roman" w:cs="Times New Roman"/>
          <w:sz w:val="28"/>
          <w:szCs w:val="28"/>
          <w:lang w:eastAsia="ru-RU"/>
        </w:rPr>
        <w:tab/>
      </w:r>
      <w:r w:rsidR="004E2F6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Х.У. </w:t>
      </w:r>
      <w:proofErr w:type="spellStart"/>
      <w:r>
        <w:rPr>
          <w:rFonts w:ascii="Times New Roman" w:eastAsia="Times New Roman" w:hAnsi="Times New Roman" w:cs="Times New Roman"/>
          <w:sz w:val="28"/>
          <w:szCs w:val="28"/>
          <w:lang w:eastAsia="ru-RU"/>
        </w:rPr>
        <w:t>Чеккуев</w:t>
      </w:r>
      <w:proofErr w:type="spellEnd"/>
      <w:r w:rsidRPr="003F04E7">
        <w:rPr>
          <w:rFonts w:ascii="Times New Roman" w:eastAsia="Times New Roman" w:hAnsi="Times New Roman" w:cs="Times New Roman"/>
          <w:sz w:val="28"/>
          <w:szCs w:val="28"/>
          <w:lang w:eastAsia="ru-RU"/>
        </w:rPr>
        <w:t xml:space="preserve">  </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                                            </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p>
    <w:p w:rsidR="003F04E7" w:rsidRP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Заместитель Председателя Правительства</w:t>
      </w:r>
    </w:p>
    <w:p w:rsidR="003F04E7" w:rsidRPr="003F04E7" w:rsidRDefault="003F04E7" w:rsidP="003F04E7">
      <w:pPr>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Карачаево-Черкесской Республики                                               Е.С. Поляков </w:t>
      </w:r>
    </w:p>
    <w:p w:rsidR="003F04E7" w:rsidRPr="00086144" w:rsidRDefault="003F04E7" w:rsidP="005D2D3B">
      <w:pPr>
        <w:spacing w:after="0" w:line="240" w:lineRule="auto"/>
        <w:jc w:val="both"/>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3F04E7" w:rsidRPr="003F04E7"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Заместитель Председателя Правительства</w:t>
      </w:r>
    </w:p>
    <w:p w:rsidR="003F04E7" w:rsidRPr="003F04E7"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Карачаево-Черкесской Республики –</w:t>
      </w:r>
    </w:p>
    <w:p w:rsidR="005D2D3B"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Министр финансов</w:t>
      </w:r>
      <w:r>
        <w:rPr>
          <w:rFonts w:ascii="Times New Roman" w:eastAsia="Times New Roman" w:hAnsi="Times New Roman" w:cs="Times New Roman"/>
          <w:sz w:val="28"/>
          <w:szCs w:val="28"/>
          <w:lang w:eastAsia="ru-RU"/>
        </w:rPr>
        <w:t xml:space="preserve"> КЧР                                                               М.Х. </w:t>
      </w:r>
      <w:proofErr w:type="spellStart"/>
      <w:r>
        <w:rPr>
          <w:rFonts w:ascii="Times New Roman" w:eastAsia="Times New Roman" w:hAnsi="Times New Roman" w:cs="Times New Roman"/>
          <w:sz w:val="28"/>
          <w:szCs w:val="28"/>
          <w:lang w:eastAsia="ru-RU"/>
        </w:rPr>
        <w:t>Суюнчев</w:t>
      </w:r>
      <w:proofErr w:type="spellEnd"/>
    </w:p>
    <w:p w:rsidR="003F04E7" w:rsidRDefault="003F04E7" w:rsidP="003F04E7">
      <w:pPr>
        <w:spacing w:after="0" w:line="240" w:lineRule="auto"/>
        <w:rPr>
          <w:rFonts w:ascii="Times New Roman" w:eastAsia="Times New Roman" w:hAnsi="Times New Roman" w:cs="Times New Roman"/>
          <w:sz w:val="28"/>
          <w:szCs w:val="28"/>
          <w:lang w:eastAsia="ru-RU"/>
        </w:rPr>
      </w:pPr>
    </w:p>
    <w:p w:rsidR="001F208D" w:rsidRPr="003F04E7" w:rsidRDefault="001F208D" w:rsidP="003F04E7">
      <w:pPr>
        <w:spacing w:after="0" w:line="240" w:lineRule="auto"/>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Заместитель Руководителя Администрации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Карачаево-Черкесской Республики,</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начальник Управления документационного</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обеспечения 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Ф.Я. </w:t>
      </w:r>
      <w:proofErr w:type="spellStart"/>
      <w:r w:rsidRPr="00086144">
        <w:rPr>
          <w:rFonts w:ascii="Times New Roman" w:eastAsia="Times New Roman" w:hAnsi="Times New Roman" w:cs="Times New Roman"/>
          <w:sz w:val="28"/>
          <w:szCs w:val="28"/>
          <w:lang w:eastAsia="ru-RU"/>
        </w:rPr>
        <w:t>Астежева</w:t>
      </w:r>
      <w:proofErr w:type="spellEnd"/>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F26574" w:rsidRDefault="00F26574" w:rsidP="005D2D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proofErr w:type="gramStart"/>
      <w:r>
        <w:rPr>
          <w:rFonts w:ascii="Times New Roman" w:eastAsia="Times New Roman" w:hAnsi="Times New Roman" w:cs="Times New Roman"/>
          <w:sz w:val="28"/>
          <w:szCs w:val="28"/>
          <w:lang w:eastAsia="ru-RU"/>
        </w:rPr>
        <w:t>Государственно-</w:t>
      </w:r>
      <w:r w:rsidR="005D2D3B" w:rsidRPr="00086144">
        <w:rPr>
          <w:rFonts w:ascii="Times New Roman" w:eastAsia="Times New Roman" w:hAnsi="Times New Roman" w:cs="Times New Roman"/>
          <w:sz w:val="28"/>
          <w:szCs w:val="28"/>
          <w:lang w:eastAsia="ru-RU"/>
        </w:rPr>
        <w:t>правового</w:t>
      </w:r>
      <w:proofErr w:type="gramEnd"/>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управления 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086144">
        <w:rPr>
          <w:rFonts w:ascii="Times New Roman" w:eastAsia="Times New Roman" w:hAnsi="Times New Roman" w:cs="Times New Roman"/>
          <w:sz w:val="28"/>
          <w:szCs w:val="28"/>
          <w:lang w:eastAsia="ru-RU"/>
        </w:rPr>
        <w:t>Тлишев</w:t>
      </w:r>
      <w:proofErr w:type="spellEnd"/>
    </w:p>
    <w:p w:rsidR="005D2D3B" w:rsidRDefault="005D2D3B" w:rsidP="005D2D3B">
      <w:pPr>
        <w:spacing w:after="0" w:line="240" w:lineRule="auto"/>
        <w:ind w:right="-5"/>
        <w:jc w:val="both"/>
        <w:rPr>
          <w:rFonts w:ascii="Times New Roman" w:eastAsia="Times New Roman" w:hAnsi="Times New Roman" w:cs="Times New Roman"/>
          <w:sz w:val="28"/>
          <w:szCs w:val="28"/>
          <w:lang w:eastAsia="ru-RU"/>
        </w:rPr>
      </w:pPr>
    </w:p>
    <w:p w:rsidR="003F04E7" w:rsidRPr="00D377C6" w:rsidRDefault="003F04E7" w:rsidP="005D2D3B">
      <w:pPr>
        <w:spacing w:after="0" w:line="240" w:lineRule="auto"/>
        <w:ind w:right="-5"/>
        <w:jc w:val="both"/>
        <w:rPr>
          <w:rFonts w:ascii="Times New Roman" w:eastAsia="Times New Roman" w:hAnsi="Times New Roman" w:cs="Times New Roman"/>
          <w:sz w:val="28"/>
          <w:szCs w:val="28"/>
          <w:lang w:eastAsia="ru-RU"/>
        </w:rPr>
      </w:pPr>
    </w:p>
    <w:p w:rsid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Министр сельского хозяйства </w:t>
      </w:r>
    </w:p>
    <w:p w:rsidR="005D2D3B"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Карачаево-Черкесской Республики</w:t>
      </w:r>
      <w:r w:rsidRPr="003F04E7">
        <w:rPr>
          <w:rFonts w:ascii="Times New Roman" w:eastAsia="Times New Roman" w:hAnsi="Times New Roman" w:cs="Times New Roman"/>
          <w:sz w:val="28"/>
          <w:szCs w:val="28"/>
          <w:lang w:eastAsia="ru-RU"/>
        </w:rPr>
        <w:t xml:space="preserve">                                       </w:t>
      </w:r>
      <w:r w:rsidR="004E2F64">
        <w:rPr>
          <w:rFonts w:ascii="Times New Roman" w:eastAsia="Times New Roman" w:hAnsi="Times New Roman" w:cs="Times New Roman"/>
          <w:sz w:val="28"/>
          <w:szCs w:val="28"/>
          <w:lang w:eastAsia="ru-RU"/>
        </w:rPr>
        <w:t xml:space="preserve"> </w:t>
      </w:r>
      <w:r w:rsidRPr="003F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Боташев</w:t>
      </w:r>
      <w:proofErr w:type="spellEnd"/>
    </w:p>
    <w:p w:rsidR="00F26574" w:rsidRDefault="00F26574" w:rsidP="003F04E7">
      <w:pPr>
        <w:tabs>
          <w:tab w:val="left" w:pos="8175"/>
        </w:tabs>
        <w:spacing w:after="0" w:line="240" w:lineRule="auto"/>
        <w:jc w:val="both"/>
        <w:rPr>
          <w:rFonts w:ascii="Times New Roman" w:eastAsia="Times New Roman" w:hAnsi="Times New Roman" w:cs="Times New Roman"/>
          <w:sz w:val="28"/>
          <w:szCs w:val="28"/>
          <w:lang w:eastAsia="ru-RU"/>
        </w:rPr>
      </w:pPr>
    </w:p>
    <w:p w:rsidR="00F26574" w:rsidRDefault="00F26574" w:rsidP="003F04E7">
      <w:pPr>
        <w:tabs>
          <w:tab w:val="left" w:pos="8175"/>
        </w:tabs>
        <w:spacing w:after="0" w:line="240" w:lineRule="auto"/>
        <w:jc w:val="both"/>
        <w:rPr>
          <w:rFonts w:ascii="Times New Roman" w:eastAsia="Times New Roman" w:hAnsi="Times New Roman" w:cs="Times New Roman"/>
          <w:sz w:val="28"/>
          <w:szCs w:val="28"/>
          <w:lang w:eastAsia="ru-RU"/>
        </w:rPr>
      </w:pPr>
    </w:p>
    <w:p w:rsidR="003F04E7" w:rsidRP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Министр промышленности и торговли </w:t>
      </w:r>
    </w:p>
    <w:p w:rsidR="005D2D3B"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Карачаево-Черкесской Республики                                             М.О.</w:t>
      </w:r>
      <w:r>
        <w:rPr>
          <w:rFonts w:ascii="Times New Roman" w:eastAsia="Times New Roman" w:hAnsi="Times New Roman" w:cs="Times New Roman"/>
          <w:sz w:val="28"/>
          <w:szCs w:val="28"/>
          <w:lang w:eastAsia="ru-RU"/>
        </w:rPr>
        <w:t xml:space="preserve"> </w:t>
      </w:r>
      <w:r w:rsidRPr="003F04E7">
        <w:rPr>
          <w:rFonts w:ascii="Times New Roman" w:eastAsia="Times New Roman" w:hAnsi="Times New Roman" w:cs="Times New Roman"/>
          <w:sz w:val="28"/>
          <w:szCs w:val="28"/>
          <w:lang w:eastAsia="ru-RU"/>
        </w:rPr>
        <w:t>Аргунов</w:t>
      </w:r>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4E2F64" w:rsidRDefault="004E2F64" w:rsidP="003F04E7">
      <w:pPr>
        <w:tabs>
          <w:tab w:val="left" w:pos="8175"/>
        </w:tabs>
        <w:spacing w:after="0" w:line="240" w:lineRule="auto"/>
        <w:jc w:val="both"/>
        <w:rPr>
          <w:rFonts w:ascii="Times New Roman" w:eastAsia="Times New Roman" w:hAnsi="Times New Roman" w:cs="Times New Roman"/>
          <w:sz w:val="28"/>
          <w:szCs w:val="28"/>
          <w:lang w:eastAsia="ru-RU"/>
        </w:rPr>
      </w:pPr>
    </w:p>
    <w:p w:rsidR="00061DB3" w:rsidRPr="00061DB3"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Начальник Главного управления </w:t>
      </w:r>
    </w:p>
    <w:p w:rsidR="00061DB3" w:rsidRPr="00061DB3"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Карачаево-Черкесской Республики </w:t>
      </w:r>
    </w:p>
    <w:p w:rsidR="001F208D"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по тарифам и ценам                                           </w:t>
      </w:r>
      <w:r w:rsidR="007E0FFF">
        <w:rPr>
          <w:rFonts w:ascii="Times New Roman" w:eastAsia="Times New Roman" w:hAnsi="Times New Roman" w:cs="Times New Roman"/>
          <w:sz w:val="28"/>
          <w:szCs w:val="28"/>
          <w:lang w:eastAsia="ru-RU"/>
        </w:rPr>
        <w:t xml:space="preserve">                      </w:t>
      </w:r>
      <w:r w:rsidRPr="00061DB3">
        <w:rPr>
          <w:rFonts w:ascii="Times New Roman" w:eastAsia="Times New Roman" w:hAnsi="Times New Roman" w:cs="Times New Roman"/>
          <w:sz w:val="28"/>
          <w:szCs w:val="28"/>
          <w:lang w:eastAsia="ru-RU"/>
        </w:rPr>
        <w:t xml:space="preserve">          Р.Б.</w:t>
      </w:r>
      <w:r w:rsidR="007E0FFF">
        <w:rPr>
          <w:rFonts w:ascii="Times New Roman" w:eastAsia="Times New Roman" w:hAnsi="Times New Roman" w:cs="Times New Roman"/>
          <w:sz w:val="28"/>
          <w:szCs w:val="28"/>
          <w:lang w:eastAsia="ru-RU"/>
        </w:rPr>
        <w:t xml:space="preserve"> </w:t>
      </w:r>
      <w:r w:rsidRPr="00061DB3">
        <w:rPr>
          <w:rFonts w:ascii="Times New Roman" w:eastAsia="Times New Roman" w:hAnsi="Times New Roman" w:cs="Times New Roman"/>
          <w:sz w:val="28"/>
          <w:szCs w:val="28"/>
          <w:lang w:eastAsia="ru-RU"/>
        </w:rPr>
        <w:t>Урусов</w:t>
      </w:r>
    </w:p>
    <w:p w:rsidR="00061DB3" w:rsidRDefault="00061DB3" w:rsidP="003F04E7">
      <w:pPr>
        <w:tabs>
          <w:tab w:val="left" w:pos="8175"/>
        </w:tabs>
        <w:spacing w:after="0" w:line="240" w:lineRule="auto"/>
        <w:jc w:val="both"/>
        <w:rPr>
          <w:rFonts w:ascii="Times New Roman" w:eastAsia="Times New Roman" w:hAnsi="Times New Roman" w:cs="Times New Roman"/>
          <w:sz w:val="28"/>
          <w:szCs w:val="28"/>
          <w:lang w:eastAsia="ru-RU"/>
        </w:rPr>
      </w:pPr>
    </w:p>
    <w:p w:rsidR="004E2F64" w:rsidRDefault="004E2F64" w:rsidP="003F04E7">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w:t>
      </w:r>
      <w:proofErr w:type="spellStart"/>
      <w:r w:rsidRPr="001F208D">
        <w:rPr>
          <w:rFonts w:ascii="Times New Roman" w:eastAsia="Times New Roman" w:hAnsi="Times New Roman" w:cs="Times New Roman"/>
          <w:sz w:val="28"/>
          <w:szCs w:val="28"/>
          <w:lang w:eastAsia="ru-RU"/>
        </w:rPr>
        <w:t>Хабезского</w:t>
      </w:r>
      <w:proofErr w:type="spellEnd"/>
      <w:r w:rsidRPr="001F208D">
        <w:rPr>
          <w:rFonts w:ascii="Times New Roman" w:eastAsia="Times New Roman" w:hAnsi="Times New Roman" w:cs="Times New Roman"/>
          <w:sz w:val="28"/>
          <w:szCs w:val="28"/>
          <w:lang w:eastAsia="ru-RU"/>
        </w:rPr>
        <w:t xml:space="preserve"> района</w:t>
      </w:r>
    </w:p>
    <w:p w:rsidR="001F208D" w:rsidRPr="001F208D" w:rsidRDefault="001F208D" w:rsidP="001F208D">
      <w:pPr>
        <w:tabs>
          <w:tab w:val="left" w:pos="7695"/>
        </w:tabs>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Т. М. </w:t>
      </w:r>
      <w:proofErr w:type="spellStart"/>
      <w:r w:rsidRPr="001F208D">
        <w:rPr>
          <w:rFonts w:ascii="Times New Roman" w:eastAsia="Times New Roman" w:hAnsi="Times New Roman" w:cs="Times New Roman"/>
          <w:sz w:val="28"/>
          <w:szCs w:val="28"/>
          <w:lang w:eastAsia="ru-RU"/>
        </w:rPr>
        <w:t>Жужуев</w:t>
      </w:r>
      <w:proofErr w:type="spellEnd"/>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7E0FFF" w:rsidRDefault="007E0FFF" w:rsidP="00F2657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Мэр муниципального образования</w:t>
      </w:r>
    </w:p>
    <w:p w:rsidR="007E0FFF" w:rsidRDefault="007E0FFF" w:rsidP="00F2657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Черкесска                                                                             А.О. </w:t>
      </w:r>
      <w:proofErr w:type="spellStart"/>
      <w:r>
        <w:rPr>
          <w:rFonts w:ascii="Times New Roman" w:eastAsia="Times New Roman" w:hAnsi="Times New Roman" w:cs="Times New Roman"/>
          <w:sz w:val="28"/>
          <w:szCs w:val="28"/>
          <w:lang w:eastAsia="ru-RU"/>
        </w:rPr>
        <w:t>Баскаев</w:t>
      </w:r>
      <w:proofErr w:type="spellEnd"/>
    </w:p>
    <w:p w:rsidR="007E0FFF" w:rsidRDefault="007E0FFF" w:rsidP="00F26574">
      <w:pPr>
        <w:spacing w:after="0" w:line="240" w:lineRule="auto"/>
        <w:ind w:right="-5"/>
        <w:jc w:val="both"/>
        <w:rPr>
          <w:rFonts w:ascii="Times New Roman" w:eastAsia="Times New Roman" w:hAnsi="Times New Roman" w:cs="Times New Roman"/>
          <w:sz w:val="28"/>
          <w:szCs w:val="28"/>
          <w:lang w:eastAsia="ru-RU"/>
        </w:rPr>
      </w:pPr>
    </w:p>
    <w:p w:rsidR="00F26574" w:rsidRDefault="00F26574" w:rsidP="00F26574">
      <w:pPr>
        <w:spacing w:after="0" w:line="240" w:lineRule="auto"/>
        <w:ind w:right="-5"/>
        <w:jc w:val="both"/>
        <w:rPr>
          <w:rFonts w:ascii="Times New Roman" w:eastAsia="Times New Roman" w:hAnsi="Times New Roman" w:cs="Times New Roman"/>
          <w:sz w:val="28"/>
          <w:szCs w:val="28"/>
          <w:lang w:eastAsia="ru-RU"/>
        </w:rPr>
      </w:pPr>
    </w:p>
    <w:p w:rsidR="001F208D" w:rsidRPr="001F208D" w:rsidRDefault="001F208D" w:rsidP="00F26574">
      <w:pPr>
        <w:spacing w:after="0" w:line="240"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w:t>
      </w:r>
      <w:proofErr w:type="spellStart"/>
      <w:r w:rsidRPr="001F208D">
        <w:rPr>
          <w:rFonts w:ascii="Times New Roman" w:eastAsia="Times New Roman" w:hAnsi="Times New Roman" w:cs="Times New Roman"/>
          <w:sz w:val="28"/>
          <w:szCs w:val="28"/>
          <w:lang w:eastAsia="ru-RU"/>
        </w:rPr>
        <w:t>Прикубанского</w:t>
      </w:r>
      <w:proofErr w:type="spellEnd"/>
      <w:r w:rsidRPr="001F208D">
        <w:rPr>
          <w:rFonts w:ascii="Times New Roman" w:eastAsia="Times New Roman" w:hAnsi="Times New Roman" w:cs="Times New Roman"/>
          <w:sz w:val="28"/>
          <w:szCs w:val="28"/>
          <w:lang w:eastAsia="ru-RU"/>
        </w:rPr>
        <w:t xml:space="preserve"> района </w:t>
      </w:r>
    </w:p>
    <w:p w:rsidR="001F208D" w:rsidRPr="001F208D" w:rsidRDefault="001F208D" w:rsidP="00F26574">
      <w:pPr>
        <w:spacing w:after="0" w:line="240"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М.А.И. </w:t>
      </w:r>
      <w:proofErr w:type="spellStart"/>
      <w:r w:rsidRPr="001F208D">
        <w:rPr>
          <w:rFonts w:ascii="Times New Roman" w:eastAsia="Times New Roman" w:hAnsi="Times New Roman" w:cs="Times New Roman"/>
          <w:sz w:val="28"/>
          <w:szCs w:val="28"/>
          <w:lang w:eastAsia="ru-RU"/>
        </w:rPr>
        <w:t>Чомаев</w:t>
      </w:r>
      <w:proofErr w:type="spellEnd"/>
    </w:p>
    <w:p w:rsidR="005D2D3B" w:rsidRDefault="005D2D3B"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Зеленчукского района  </w:t>
      </w:r>
    </w:p>
    <w:p w:rsidR="001F208D" w:rsidRP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w:t>
      </w:r>
      <w:r w:rsidR="00F26574">
        <w:rPr>
          <w:rFonts w:ascii="Times New Roman" w:eastAsia="Times New Roman" w:hAnsi="Times New Roman" w:cs="Times New Roman"/>
          <w:sz w:val="28"/>
          <w:szCs w:val="28"/>
          <w:lang w:eastAsia="ru-RU"/>
        </w:rPr>
        <w:t xml:space="preserve"> </w:t>
      </w:r>
      <w:r w:rsidRPr="001F208D">
        <w:rPr>
          <w:rFonts w:ascii="Times New Roman" w:eastAsia="Times New Roman" w:hAnsi="Times New Roman" w:cs="Times New Roman"/>
          <w:sz w:val="28"/>
          <w:szCs w:val="28"/>
          <w:lang w:eastAsia="ru-RU"/>
        </w:rPr>
        <w:t xml:space="preserve">    А.Н. Науменко</w:t>
      </w:r>
    </w:p>
    <w:p w:rsidR="003F04E7" w:rsidRDefault="003F04E7"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Глава </w:t>
      </w:r>
      <w:r w:rsidR="00817385">
        <w:rPr>
          <w:rFonts w:ascii="Times New Roman" w:eastAsia="Times New Roman" w:hAnsi="Times New Roman" w:cs="Times New Roman"/>
          <w:sz w:val="28"/>
          <w:szCs w:val="28"/>
          <w:lang w:eastAsia="ru-RU"/>
        </w:rPr>
        <w:t xml:space="preserve">Администрации </w:t>
      </w:r>
      <w:r w:rsidRPr="001F208D">
        <w:rPr>
          <w:rFonts w:ascii="Times New Roman" w:eastAsia="Times New Roman" w:hAnsi="Times New Roman" w:cs="Times New Roman"/>
          <w:sz w:val="28"/>
          <w:szCs w:val="28"/>
          <w:lang w:eastAsia="ru-RU"/>
        </w:rPr>
        <w:t xml:space="preserve">Урупского района  </w:t>
      </w:r>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w:t>
      </w:r>
      <w:r w:rsidR="00F26574">
        <w:rPr>
          <w:rFonts w:ascii="Times New Roman" w:eastAsia="Times New Roman" w:hAnsi="Times New Roman" w:cs="Times New Roman"/>
          <w:sz w:val="28"/>
          <w:szCs w:val="28"/>
          <w:lang w:eastAsia="ru-RU"/>
        </w:rPr>
        <w:t xml:space="preserve"> </w:t>
      </w:r>
      <w:r w:rsidRPr="001F208D">
        <w:rPr>
          <w:rFonts w:ascii="Times New Roman" w:eastAsia="Times New Roman" w:hAnsi="Times New Roman" w:cs="Times New Roman"/>
          <w:sz w:val="28"/>
          <w:szCs w:val="28"/>
          <w:lang w:eastAsia="ru-RU"/>
        </w:rPr>
        <w:t xml:space="preserve">        М. Ф. Зайцев   </w:t>
      </w:r>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817385" w:rsidP="00F2657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w:t>
      </w:r>
      <w:r w:rsidR="001F208D" w:rsidRPr="001F208D">
        <w:rPr>
          <w:rFonts w:ascii="Times New Roman" w:eastAsia="Times New Roman" w:hAnsi="Times New Roman" w:cs="Times New Roman"/>
          <w:sz w:val="28"/>
          <w:szCs w:val="28"/>
          <w:lang w:eastAsia="ru-RU"/>
        </w:rPr>
        <w:t xml:space="preserve"> Карачаевского городского округа</w:t>
      </w:r>
    </w:p>
    <w:p w:rsidR="001F208D" w:rsidRPr="001F208D" w:rsidRDefault="001F208D" w:rsidP="00F26574">
      <w:pPr>
        <w:tabs>
          <w:tab w:val="left" w:pos="7755"/>
        </w:tabs>
        <w:spacing w:after="0" w:line="240"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1F208D">
        <w:rPr>
          <w:rFonts w:ascii="Times New Roman" w:eastAsia="Times New Roman" w:hAnsi="Times New Roman" w:cs="Times New Roman"/>
          <w:sz w:val="28"/>
          <w:szCs w:val="28"/>
          <w:lang w:eastAsia="ru-RU"/>
        </w:rPr>
        <w:t>Дотдаев</w:t>
      </w:r>
      <w:proofErr w:type="spellEnd"/>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 Малокарачаевского района</w:t>
      </w:r>
    </w:p>
    <w:p w:rsidR="001F208D" w:rsidRP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Р.П. </w:t>
      </w:r>
      <w:proofErr w:type="spellStart"/>
      <w:r w:rsidRPr="001F208D">
        <w:rPr>
          <w:rFonts w:ascii="Times New Roman" w:eastAsia="Times New Roman" w:hAnsi="Times New Roman" w:cs="Times New Roman"/>
          <w:sz w:val="28"/>
          <w:szCs w:val="28"/>
          <w:lang w:eastAsia="ru-RU"/>
        </w:rPr>
        <w:t>Байрамуков</w:t>
      </w:r>
      <w:proofErr w:type="spellEnd"/>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F26574">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F26574">
      <w:pPr>
        <w:spacing w:after="0" w:line="240"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 Карачаевского муниципального района</w:t>
      </w:r>
    </w:p>
    <w:p w:rsidR="001F208D" w:rsidRPr="001F208D" w:rsidRDefault="001F208D" w:rsidP="00F26574">
      <w:pPr>
        <w:spacing w:after="0" w:line="240"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 xml:space="preserve">  </w:t>
      </w:r>
      <w:r w:rsidRPr="001F20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D19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F208D">
        <w:rPr>
          <w:rFonts w:ascii="Times New Roman" w:eastAsia="Times New Roman" w:hAnsi="Times New Roman" w:cs="Times New Roman"/>
          <w:sz w:val="28"/>
          <w:szCs w:val="28"/>
          <w:lang w:eastAsia="ru-RU"/>
        </w:rPr>
        <w:t xml:space="preserve">         С.А. </w:t>
      </w:r>
      <w:proofErr w:type="spellStart"/>
      <w:r w:rsidRPr="001F208D">
        <w:rPr>
          <w:rFonts w:ascii="Times New Roman" w:eastAsia="Times New Roman" w:hAnsi="Times New Roman" w:cs="Times New Roman"/>
          <w:sz w:val="28"/>
          <w:szCs w:val="28"/>
          <w:lang w:eastAsia="ru-RU"/>
        </w:rPr>
        <w:t>Кущетеров</w:t>
      </w:r>
      <w:proofErr w:type="spellEnd"/>
    </w:p>
    <w:p w:rsidR="001F208D" w:rsidRDefault="001F208D" w:rsidP="00F26574">
      <w:pPr>
        <w:spacing w:after="0" w:line="240" w:lineRule="auto"/>
        <w:ind w:right="-5"/>
        <w:jc w:val="both"/>
        <w:rPr>
          <w:rFonts w:ascii="Times New Roman" w:eastAsia="Times New Roman" w:hAnsi="Times New Roman" w:cs="Times New Roman"/>
          <w:sz w:val="28"/>
          <w:szCs w:val="28"/>
          <w:lang w:eastAsia="ru-RU"/>
        </w:rPr>
      </w:pPr>
    </w:p>
    <w:p w:rsidR="001F208D" w:rsidRDefault="001F208D" w:rsidP="00F26574">
      <w:pPr>
        <w:spacing w:after="0" w:line="240" w:lineRule="auto"/>
        <w:ind w:right="-5"/>
        <w:jc w:val="both"/>
        <w:rPr>
          <w:rFonts w:ascii="Times New Roman" w:eastAsia="Times New Roman" w:hAnsi="Times New Roman" w:cs="Times New Roman"/>
          <w:sz w:val="28"/>
          <w:szCs w:val="28"/>
          <w:lang w:eastAsia="ru-RU"/>
        </w:rPr>
      </w:pPr>
    </w:p>
    <w:p w:rsidR="005D2D3B" w:rsidRPr="00D377C6" w:rsidRDefault="005D2D3B" w:rsidP="00F26574">
      <w:pPr>
        <w:spacing w:after="0" w:line="240" w:lineRule="auto"/>
        <w:ind w:right="-5" w:firstLine="540"/>
        <w:jc w:val="both"/>
        <w:rPr>
          <w:rFonts w:ascii="Times New Roman" w:eastAsia="Times New Roman" w:hAnsi="Times New Roman" w:cs="Times New Roman"/>
          <w:sz w:val="28"/>
          <w:szCs w:val="28"/>
          <w:lang w:eastAsia="ru-RU"/>
        </w:rPr>
      </w:pPr>
      <w:r w:rsidRPr="00D377C6">
        <w:rPr>
          <w:rFonts w:ascii="Times New Roman" w:eastAsia="Times New Roman" w:hAnsi="Times New Roman" w:cs="Times New Roman"/>
          <w:sz w:val="28"/>
          <w:szCs w:val="28"/>
          <w:lang w:eastAsia="ru-RU"/>
        </w:rPr>
        <w:t>Проект подготовлен Министерством строительства и жилищно-коммунального хозяйства Карачаево-Черкесской Республики</w:t>
      </w:r>
    </w:p>
    <w:p w:rsidR="005D2D3B" w:rsidRDefault="005D2D3B" w:rsidP="00F26574">
      <w:pPr>
        <w:spacing w:after="0" w:line="240" w:lineRule="auto"/>
        <w:ind w:right="-5" w:firstLine="540"/>
        <w:jc w:val="both"/>
        <w:rPr>
          <w:rFonts w:ascii="Times New Roman" w:eastAsia="Times New Roman" w:hAnsi="Times New Roman" w:cs="Times New Roman"/>
          <w:sz w:val="28"/>
          <w:szCs w:val="28"/>
          <w:lang w:eastAsia="ru-RU"/>
        </w:rPr>
      </w:pPr>
    </w:p>
    <w:p w:rsidR="00817385" w:rsidRPr="00D377C6" w:rsidRDefault="00817385" w:rsidP="00F26574">
      <w:pPr>
        <w:spacing w:after="0" w:line="240" w:lineRule="auto"/>
        <w:ind w:right="-5" w:firstLine="540"/>
        <w:jc w:val="both"/>
        <w:rPr>
          <w:rFonts w:ascii="Times New Roman" w:eastAsia="Times New Roman" w:hAnsi="Times New Roman" w:cs="Times New Roman"/>
          <w:sz w:val="28"/>
          <w:szCs w:val="28"/>
          <w:lang w:eastAsia="ru-RU"/>
        </w:rPr>
      </w:pPr>
    </w:p>
    <w:p w:rsidR="001F208D" w:rsidRDefault="001F208D" w:rsidP="00F26574">
      <w:pPr>
        <w:spacing w:after="0" w:line="240" w:lineRule="auto"/>
        <w:jc w:val="both"/>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Заместитель Председателя Правительства </w:t>
      </w:r>
    </w:p>
    <w:p w:rsidR="001F208D" w:rsidRDefault="001F208D" w:rsidP="00F26574">
      <w:pPr>
        <w:spacing w:after="0" w:line="240" w:lineRule="auto"/>
        <w:jc w:val="both"/>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w:t>
      </w:r>
    </w:p>
    <w:p w:rsidR="001F208D" w:rsidRPr="00086144" w:rsidRDefault="001F208D" w:rsidP="00F26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 строительства и ЖКХ КЧР</w:t>
      </w:r>
      <w:r w:rsidRPr="00086144">
        <w:rPr>
          <w:rFonts w:ascii="Times New Roman" w:eastAsia="Times New Roman" w:hAnsi="Times New Roman" w:cs="Times New Roman"/>
          <w:sz w:val="28"/>
          <w:szCs w:val="28"/>
          <w:lang w:eastAsia="ru-RU"/>
        </w:rPr>
        <w:t xml:space="preserve">                       </w:t>
      </w:r>
      <w:r w:rsidR="00F26574">
        <w:rPr>
          <w:rFonts w:ascii="Times New Roman" w:eastAsia="Times New Roman" w:hAnsi="Times New Roman" w:cs="Times New Roman"/>
          <w:sz w:val="28"/>
          <w:szCs w:val="28"/>
          <w:lang w:eastAsia="ru-RU"/>
        </w:rPr>
        <w:t xml:space="preserve">  </w:t>
      </w:r>
      <w:r w:rsidRPr="00086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86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Е.А. Гордиенко</w:t>
      </w:r>
    </w:p>
    <w:p w:rsidR="005D2D3B" w:rsidRDefault="005D2D3B" w:rsidP="00F2657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0129" w:rsidRP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lastRenderedPageBreak/>
        <w:t xml:space="preserve">Приложение </w:t>
      </w:r>
    </w:p>
    <w:p w:rsidR="00F80129" w:rsidRP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 xml:space="preserve">к постановлению Правительства </w:t>
      </w:r>
    </w:p>
    <w:p w:rsidR="00F80129" w:rsidRPr="00F80129" w:rsidRDefault="00F26574" w:rsidP="00CE2FFB">
      <w:pPr>
        <w:tabs>
          <w:tab w:val="left" w:pos="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80129" w:rsidRPr="00F80129">
        <w:rPr>
          <w:rFonts w:ascii="Times New Roman" w:eastAsia="Times New Roman" w:hAnsi="Times New Roman" w:cs="Times New Roman"/>
          <w:sz w:val="28"/>
          <w:szCs w:val="28"/>
          <w:lang w:eastAsia="ru-RU"/>
        </w:rPr>
        <w:t>Карачаево-Че</w:t>
      </w:r>
      <w:r w:rsidR="00CE2FFB">
        <w:rPr>
          <w:rFonts w:ascii="Times New Roman" w:eastAsia="Times New Roman" w:hAnsi="Times New Roman" w:cs="Times New Roman"/>
          <w:sz w:val="28"/>
          <w:szCs w:val="28"/>
          <w:lang w:eastAsia="ru-RU"/>
        </w:rPr>
        <w:t>ркесской</w:t>
      </w:r>
      <w:r w:rsidR="00F80129" w:rsidRPr="00F801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F80129" w:rsidRPr="00F80129">
        <w:rPr>
          <w:rFonts w:ascii="Times New Roman" w:eastAsia="Times New Roman" w:hAnsi="Times New Roman" w:cs="Times New Roman"/>
          <w:sz w:val="28"/>
          <w:szCs w:val="28"/>
          <w:lang w:eastAsia="ru-RU"/>
        </w:rPr>
        <w:t>еспублики</w:t>
      </w:r>
    </w:p>
    <w:p w:rsid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 xml:space="preserve"> от «____» _______ 2021 №__</w:t>
      </w:r>
      <w:r w:rsidR="00F26574">
        <w:rPr>
          <w:rFonts w:ascii="Times New Roman" w:eastAsia="Times New Roman" w:hAnsi="Times New Roman" w:cs="Times New Roman"/>
          <w:sz w:val="28"/>
          <w:szCs w:val="28"/>
          <w:lang w:eastAsia="ru-RU"/>
        </w:rPr>
        <w:t>_</w:t>
      </w:r>
      <w:r w:rsidRPr="00F80129">
        <w:rPr>
          <w:rFonts w:ascii="Times New Roman" w:eastAsia="Times New Roman" w:hAnsi="Times New Roman" w:cs="Times New Roman"/>
          <w:sz w:val="28"/>
          <w:szCs w:val="28"/>
          <w:lang w:eastAsia="ru-RU"/>
        </w:rPr>
        <w:t>_</w:t>
      </w:r>
    </w:p>
    <w:p w:rsidR="00CE2FFB"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p>
    <w:p w:rsidR="00F26574" w:rsidRDefault="00F26574" w:rsidP="00F80129">
      <w:pPr>
        <w:spacing w:after="0" w:line="240" w:lineRule="auto"/>
        <w:jc w:val="center"/>
        <w:rPr>
          <w:rFonts w:ascii="Times New Roman" w:eastAsia="Times New Roman" w:hAnsi="Times New Roman" w:cs="Times New Roman"/>
          <w:sz w:val="28"/>
          <w:szCs w:val="28"/>
          <w:lang w:eastAsia="ru-RU"/>
        </w:rPr>
      </w:pPr>
    </w:p>
    <w:p w:rsidR="00F26574" w:rsidRDefault="00F26574" w:rsidP="00F80129">
      <w:pPr>
        <w:spacing w:after="0" w:line="240" w:lineRule="auto"/>
        <w:jc w:val="center"/>
        <w:rPr>
          <w:rFonts w:ascii="Times New Roman" w:eastAsia="Times New Roman" w:hAnsi="Times New Roman" w:cs="Times New Roman"/>
          <w:sz w:val="28"/>
          <w:szCs w:val="28"/>
          <w:lang w:eastAsia="ru-RU"/>
        </w:rPr>
      </w:pPr>
    </w:p>
    <w:p w:rsidR="00F80129" w:rsidRPr="00F26574" w:rsidRDefault="00F80129" w:rsidP="00F80129">
      <w:pPr>
        <w:spacing w:after="0" w:line="240" w:lineRule="auto"/>
        <w:jc w:val="center"/>
        <w:rPr>
          <w:rFonts w:ascii="Times New Roman" w:eastAsia="Times New Roman" w:hAnsi="Times New Roman" w:cs="Times New Roman"/>
          <w:b/>
          <w:sz w:val="28"/>
          <w:szCs w:val="28"/>
          <w:lang w:eastAsia="ru-RU"/>
        </w:rPr>
      </w:pPr>
      <w:r w:rsidRPr="00F26574">
        <w:rPr>
          <w:rFonts w:ascii="Times New Roman" w:eastAsia="Times New Roman" w:hAnsi="Times New Roman" w:cs="Times New Roman"/>
          <w:b/>
          <w:sz w:val="28"/>
          <w:szCs w:val="28"/>
          <w:lang w:eastAsia="ru-RU"/>
        </w:rPr>
        <w:t xml:space="preserve">РЕГИОНАЛЬНАЯ ПРОГРАММА </w:t>
      </w:r>
    </w:p>
    <w:p w:rsidR="00F80129" w:rsidRPr="00F26574" w:rsidRDefault="00F80129" w:rsidP="00F80129">
      <w:pPr>
        <w:spacing w:after="0" w:line="240" w:lineRule="auto"/>
        <w:jc w:val="center"/>
        <w:rPr>
          <w:rFonts w:ascii="Times New Roman" w:eastAsia="Times New Roman" w:hAnsi="Times New Roman" w:cs="Times New Roman"/>
          <w:b/>
          <w:sz w:val="28"/>
          <w:szCs w:val="28"/>
          <w:lang w:eastAsia="ru-RU"/>
        </w:rPr>
      </w:pPr>
      <w:r w:rsidRPr="00F26574">
        <w:rPr>
          <w:rFonts w:ascii="Times New Roman" w:eastAsia="Times New Roman" w:hAnsi="Times New Roman" w:cs="Times New Roman"/>
          <w:b/>
          <w:sz w:val="28"/>
          <w:szCs w:val="28"/>
          <w:lang w:eastAsia="ru-RU"/>
        </w:rPr>
        <w:t>газификации Карачаево-Черкесской Республики на 2017 – 2021 годы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26574" w:rsidRDefault="00F80129" w:rsidP="00F26574">
      <w:pPr>
        <w:spacing w:after="0" w:line="240" w:lineRule="auto"/>
        <w:ind w:firstLine="709"/>
        <w:jc w:val="both"/>
        <w:rPr>
          <w:rFonts w:ascii="Times New Roman" w:eastAsia="Times New Roman" w:hAnsi="Times New Roman" w:cs="Times New Roman"/>
          <w:b/>
          <w:sz w:val="28"/>
          <w:szCs w:val="28"/>
          <w:lang w:eastAsia="ru-RU"/>
        </w:rPr>
      </w:pPr>
      <w:r w:rsidRPr="00F26574">
        <w:rPr>
          <w:rFonts w:ascii="Times New Roman" w:eastAsia="Times New Roman" w:hAnsi="Times New Roman" w:cs="Times New Roman"/>
          <w:b/>
          <w:sz w:val="28"/>
          <w:szCs w:val="28"/>
          <w:lang w:eastAsia="ru-RU"/>
        </w:rPr>
        <w:t xml:space="preserve">1. Паспорт региональной программы газификации Карачаево-Черкесской Республики на 2017 – 2021 годы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7020"/>
      </w:tblGrid>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Наименование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Региональная программа газификации Карачаево-Черкесской Республики на 2017 – 2021 годы (далее – Программа)</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Цель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Повышение уровня газификации жилищно-</w:t>
            </w:r>
            <w:r w:rsidRPr="00F80129">
              <w:rPr>
                <w:rFonts w:ascii="Times New Roman" w:eastAsia="SimSun" w:hAnsi="Times New Roman" w:cs="Times New Roman"/>
                <w:sz w:val="28"/>
                <w:szCs w:val="28"/>
                <w:lang w:eastAsia="ru-RU"/>
              </w:rPr>
              <w:softHyphen/>
              <w:t xml:space="preserve">коммунального хозяйства Карачаево-Черкесской Республики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Задачи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1. Формирование основных направлений развития в сфере газоснабжения и газификации на территории Карачаево-Черкесской Республики.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2. Создание технической возможности подключения (технологического присоединения) к сетям газораспределения объектов капитального строительства путем строительства, эксплуатации, реконструкции и развития объектов системы газоснабжения в</w:t>
            </w:r>
            <w:r w:rsidR="00CE2FFB">
              <w:rPr>
                <w:rFonts w:ascii="Times New Roman" w:eastAsia="SimSun" w:hAnsi="Times New Roman" w:cs="Times New Roman"/>
                <w:sz w:val="28"/>
                <w:szCs w:val="28"/>
                <w:lang w:eastAsia="ru-RU"/>
              </w:rPr>
              <w:t xml:space="preserve"> Карачаево-Черкесской Республике</w:t>
            </w:r>
            <w:r w:rsidRPr="00F80129">
              <w:rPr>
                <w:rFonts w:ascii="Times New Roman" w:eastAsia="SimSun" w:hAnsi="Times New Roman" w:cs="Times New Roman"/>
                <w:sz w:val="28"/>
                <w:szCs w:val="28"/>
                <w:lang w:eastAsia="ru-RU"/>
              </w:rPr>
              <w:t xml:space="preserve">.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 Обеспечение надежного газоснабжения в Карачаево-Черкесской Республике</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Ответственный исполнитель Программы </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Министерство строительство и жилищно-коммунального хозяйства Карачаево-Черкесской Республики</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Соисполнители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Министерство сельского хозяйства Карачаево-Черкесской Республики;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газораспределительные организации Карачаево-Черкесской Республики (по согласованию)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Участники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Юридические и (или) физические лица, являющиеся правообладателями земельных участков, намеренные осуществить или осуществляющие на них строительство (реконструкцию) объектов капитального строительства с последующим их подключением (технологическим присоединением) к сетям газораспределения или подключение (технологическое присоединение) построенных на своих земельных </w:t>
            </w:r>
            <w:r w:rsidRPr="00F80129">
              <w:rPr>
                <w:rFonts w:ascii="Times New Roman" w:eastAsia="SimSun" w:hAnsi="Times New Roman" w:cs="Times New Roman"/>
                <w:sz w:val="28"/>
                <w:szCs w:val="28"/>
                <w:lang w:eastAsia="ru-RU"/>
              </w:rPr>
              <w:lastRenderedPageBreak/>
              <w:t>участках объектов капитального строительства к сетям газораспределения. Газораспределительные организации, владеющие на праве собственности или на ином законном основании сетями газораспределения, к которым планируется подключение (технологическое присоединение) объектов капитального строительства</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lastRenderedPageBreak/>
              <w:t>Целевые показатели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Протяженность (строительство) межпоселковых газопроводов: 38 км;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Создание технической возможности газификации квартир (домовладений) природным газом: 4696 квартир (домовладений);</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уровень газификации природным газом: 82,0 %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Сроки реализации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2017–2021 годы.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Этапы реализации Программы не выделяются</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Объемы и источники финансирования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Прогнозируемый объем финансирования Программы составляет: </w:t>
            </w:r>
            <w:r w:rsidRPr="00F80129">
              <w:rPr>
                <w:rFonts w:ascii="Times New Roman" w:eastAsia="SimSun" w:hAnsi="Times New Roman" w:cs="Times New Roman"/>
                <w:sz w:val="28"/>
                <w:szCs w:val="28"/>
                <w:lang w:eastAsia="ru-RU"/>
              </w:rPr>
              <w:br/>
              <w:t xml:space="preserve">1. 245 025,51 тыс. руб. (за счет внебюджетных источников). Объемы финансирования мероприятий Программы подлежат уточнению по итогам каждого года </w:t>
            </w:r>
          </w:p>
          <w:p w:rsidR="00F80129" w:rsidRPr="00F80129" w:rsidRDefault="00F80129" w:rsidP="007D195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2. </w:t>
            </w:r>
            <w:r w:rsidR="007D1955">
              <w:rPr>
                <w:rFonts w:ascii="Times New Roman" w:eastAsia="SimSun" w:hAnsi="Times New Roman" w:cs="Times New Roman"/>
                <w:sz w:val="28"/>
                <w:szCs w:val="28"/>
                <w:lang w:eastAsia="ru-RU"/>
              </w:rPr>
              <w:t>51</w:t>
            </w:r>
            <w:r w:rsidR="007D1955" w:rsidRPr="00F80129">
              <w:rPr>
                <w:rFonts w:ascii="Times New Roman" w:eastAsia="SimSun" w:hAnsi="Times New Roman" w:cs="Times New Roman"/>
                <w:sz w:val="28"/>
                <w:szCs w:val="28"/>
                <w:lang w:eastAsia="ru-RU"/>
              </w:rPr>
              <w:t> </w:t>
            </w:r>
            <w:r w:rsidR="007D1955">
              <w:rPr>
                <w:rFonts w:ascii="Times New Roman" w:eastAsia="SimSun" w:hAnsi="Times New Roman" w:cs="Times New Roman"/>
                <w:sz w:val="28"/>
                <w:szCs w:val="28"/>
                <w:lang w:eastAsia="ru-RU"/>
              </w:rPr>
              <w:t>218</w:t>
            </w:r>
            <w:r w:rsidR="007D1955" w:rsidRPr="00F80129">
              <w:rPr>
                <w:rFonts w:ascii="Times New Roman" w:eastAsia="SimSun" w:hAnsi="Times New Roman" w:cs="Times New Roman"/>
                <w:sz w:val="28"/>
                <w:szCs w:val="28"/>
                <w:lang w:eastAsia="ru-RU"/>
              </w:rPr>
              <w:t>,</w:t>
            </w:r>
            <w:r w:rsidR="007D1955">
              <w:rPr>
                <w:rFonts w:ascii="Times New Roman" w:eastAsia="SimSun" w:hAnsi="Times New Roman" w:cs="Times New Roman"/>
                <w:sz w:val="28"/>
                <w:szCs w:val="28"/>
                <w:lang w:eastAsia="ru-RU"/>
              </w:rPr>
              <w:t>97</w:t>
            </w:r>
            <w:r w:rsidR="007D1955" w:rsidRPr="00F80129">
              <w:rPr>
                <w:rFonts w:ascii="Times New Roman" w:eastAsia="SimSun" w:hAnsi="Times New Roman" w:cs="Times New Roman"/>
                <w:sz w:val="28"/>
                <w:szCs w:val="28"/>
                <w:lang w:eastAsia="ru-RU"/>
              </w:rPr>
              <w:t xml:space="preserve"> </w:t>
            </w:r>
            <w:r w:rsidRPr="00F80129">
              <w:rPr>
                <w:rFonts w:ascii="Times New Roman" w:eastAsia="SimSun" w:hAnsi="Times New Roman" w:cs="Times New Roman"/>
                <w:sz w:val="28"/>
                <w:szCs w:val="28"/>
                <w:lang w:eastAsia="ru-RU"/>
              </w:rPr>
              <w:t xml:space="preserve">тыс. руб. за счет средств </w:t>
            </w:r>
            <w:proofErr w:type="spellStart"/>
            <w:r w:rsidRPr="00F80129">
              <w:rPr>
                <w:rFonts w:ascii="Times New Roman" w:eastAsia="SimSun" w:hAnsi="Times New Roman" w:cs="Times New Roman"/>
                <w:sz w:val="28"/>
                <w:szCs w:val="28"/>
                <w:lang w:eastAsia="ru-RU"/>
              </w:rPr>
              <w:t>спецнадбавки</w:t>
            </w:r>
            <w:proofErr w:type="spellEnd"/>
            <w:r w:rsidRPr="00F80129">
              <w:rPr>
                <w:rFonts w:ascii="Times New Roman" w:eastAsia="SimSun" w:hAnsi="Times New Roman" w:cs="Times New Roman"/>
                <w:sz w:val="28"/>
                <w:szCs w:val="28"/>
                <w:lang w:eastAsia="ru-RU"/>
              </w:rPr>
              <w:t xml:space="preserve"> к тарифу на услуги по транспортировке газа по газораспределительным сетям АО «Газпром газораспределение Черкесск»</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Ожидаемые результаты реализации Программы</w:t>
            </w:r>
          </w:p>
        </w:tc>
        <w:tc>
          <w:tcPr>
            <w:tcW w:w="7020" w:type="dxa"/>
          </w:tcPr>
          <w:p w:rsidR="00817385"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Протяженность (строительство) межпоселковых газопроводов: 38 км; </w:t>
            </w:r>
          </w:p>
          <w:p w:rsidR="00817385"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Создание технической возможности газификации квартир (домовладений) природным газом: 4</w:t>
            </w:r>
            <w:r w:rsidR="009B1A71">
              <w:rPr>
                <w:rFonts w:ascii="Times New Roman" w:eastAsia="SimSun" w:hAnsi="Times New Roman" w:cs="Times New Roman"/>
                <w:sz w:val="28"/>
                <w:szCs w:val="28"/>
                <w:lang w:eastAsia="ru-RU"/>
              </w:rPr>
              <w:t xml:space="preserve"> </w:t>
            </w:r>
            <w:r w:rsidRPr="00F80129">
              <w:rPr>
                <w:rFonts w:ascii="Times New Roman" w:eastAsia="SimSun" w:hAnsi="Times New Roman" w:cs="Times New Roman"/>
                <w:sz w:val="28"/>
                <w:szCs w:val="28"/>
                <w:lang w:eastAsia="ru-RU"/>
              </w:rPr>
              <w:t>696 квартир (домовладений);</w:t>
            </w:r>
          </w:p>
          <w:p w:rsidR="00F80129"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уровень газификации природным газом: 82,0 % </w:t>
            </w:r>
          </w:p>
        </w:tc>
      </w:tr>
    </w:tbl>
    <w:p w:rsidR="00F80129" w:rsidRPr="00F80129" w:rsidRDefault="00F80129" w:rsidP="00F80129">
      <w:pPr>
        <w:spacing w:after="0" w:line="240" w:lineRule="auto"/>
        <w:rPr>
          <w:rFonts w:ascii="Times New Roman" w:eastAsia="Times New Roman" w:hAnsi="Times New Roman" w:cs="Times New Roman"/>
          <w:sz w:val="28"/>
          <w:szCs w:val="28"/>
          <w:lang w:eastAsia="ru-RU"/>
        </w:rPr>
      </w:pPr>
    </w:p>
    <w:p w:rsidR="00F80129" w:rsidRPr="00F80129" w:rsidRDefault="00F26574" w:rsidP="00F2657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F80129" w:rsidRPr="00F80129">
        <w:rPr>
          <w:rFonts w:ascii="Times New Roman" w:eastAsia="Times New Roman" w:hAnsi="Times New Roman" w:cs="Times New Roman"/>
          <w:b/>
          <w:bCs/>
          <w:sz w:val="28"/>
          <w:szCs w:val="28"/>
          <w:lang w:eastAsia="ru-RU"/>
        </w:rPr>
        <w:t xml:space="preserve">Характеристика текущего состояния и анализ основных </w:t>
      </w:r>
      <w:r>
        <w:rPr>
          <w:rFonts w:ascii="Times New Roman" w:eastAsia="Times New Roman" w:hAnsi="Times New Roman" w:cs="Times New Roman"/>
          <w:b/>
          <w:bCs/>
          <w:sz w:val="28"/>
          <w:szCs w:val="28"/>
          <w:lang w:eastAsia="ru-RU"/>
        </w:rPr>
        <w:t>п</w:t>
      </w:r>
      <w:r w:rsidR="00F80129" w:rsidRPr="00F80129">
        <w:rPr>
          <w:rFonts w:ascii="Times New Roman" w:eastAsia="Times New Roman" w:hAnsi="Times New Roman" w:cs="Times New Roman"/>
          <w:b/>
          <w:bCs/>
          <w:sz w:val="28"/>
          <w:szCs w:val="28"/>
          <w:lang w:eastAsia="ru-RU"/>
        </w:rPr>
        <w:t>оказателей газоснабжения и газификации Карачаево-Черкесской Республики</w:t>
      </w:r>
    </w:p>
    <w:p w:rsidR="00F80129" w:rsidRPr="00F80129" w:rsidRDefault="00F80129" w:rsidP="00F26574">
      <w:pPr>
        <w:spacing w:after="0" w:line="240" w:lineRule="auto"/>
        <w:ind w:firstLine="709"/>
        <w:jc w:val="center"/>
        <w:rPr>
          <w:rFonts w:ascii="Times New Roman" w:eastAsia="Times New Roman" w:hAnsi="Times New Roman" w:cs="Times New Roman"/>
          <w:sz w:val="28"/>
          <w:szCs w:val="28"/>
          <w:lang w:eastAsia="ru-RU"/>
        </w:rPr>
      </w:pP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Система газоснабжения Карачаево-Черкесской Республики находится в зоне эксплуатационной ответственности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распределение Черкесск». Газоснабжение потребителей Карачаево-Черкесской Республики осуществляется по 1 магистральному газопроводу Невинномысск - Карачаевск. Магистральный газопровод и большая часть газопроводов находится в собственности ПАО «Газпром» (</w:t>
      </w:r>
      <w:smartTag w:uri="urn:schemas-microsoft-com:office:smarttags" w:element="metricconverter">
        <w:smartTagPr>
          <w:attr w:name="ProductID" w:val="1 577,98 км"/>
        </w:smartTagPr>
        <w:r w:rsidRPr="00F80129">
          <w:rPr>
            <w:rFonts w:ascii="Times New Roman" w:eastAsia="Times New Roman" w:hAnsi="Times New Roman" w:cs="Times New Roman"/>
            <w:sz w:val="28"/>
            <w:szCs w:val="28"/>
            <w:lang w:eastAsia="ru-RU"/>
          </w:rPr>
          <w:t>1 577,98 км</w:t>
        </w:r>
      </w:smartTag>
      <w:r w:rsidRPr="00F80129">
        <w:rPr>
          <w:rFonts w:ascii="Times New Roman" w:eastAsia="Times New Roman" w:hAnsi="Times New Roman" w:cs="Times New Roman"/>
          <w:sz w:val="28"/>
          <w:szCs w:val="28"/>
          <w:lang w:eastAsia="ru-RU"/>
        </w:rPr>
        <w:t xml:space="preserve">), на балансе потребителя находится </w:t>
      </w:r>
      <w:smartTag w:uri="urn:schemas-microsoft-com:office:smarttags" w:element="metricconverter">
        <w:smartTagPr>
          <w:attr w:name="ProductID" w:val="1042,64 км"/>
        </w:smartTagPr>
        <w:r w:rsidRPr="00F80129">
          <w:rPr>
            <w:rFonts w:ascii="Times New Roman" w:eastAsia="Times New Roman" w:hAnsi="Times New Roman" w:cs="Times New Roman"/>
            <w:sz w:val="28"/>
            <w:szCs w:val="28"/>
            <w:lang w:eastAsia="ru-RU"/>
          </w:rPr>
          <w:t>1042,64 км</w:t>
        </w:r>
      </w:smartTag>
      <w:r w:rsidRPr="00F80129">
        <w:rPr>
          <w:rFonts w:ascii="Times New Roman" w:eastAsia="Times New Roman" w:hAnsi="Times New Roman" w:cs="Times New Roman"/>
          <w:sz w:val="28"/>
          <w:szCs w:val="28"/>
          <w:lang w:eastAsia="ru-RU"/>
        </w:rPr>
        <w:t xml:space="preserve"> газопроводов. В Карачаево-Черкесской Республике эксплуатируются 18 газораспределительных станций (далее – ГРС), все находятся на балансе ПАО «Газпром». Эксплуатация ГРС осуществляется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 xml:space="preserve">распределение </w:t>
      </w:r>
      <w:r w:rsidRPr="00F80129">
        <w:rPr>
          <w:rFonts w:ascii="Times New Roman" w:eastAsia="Times New Roman" w:hAnsi="Times New Roman" w:cs="Times New Roman"/>
          <w:sz w:val="28"/>
          <w:szCs w:val="28"/>
          <w:lang w:eastAsia="ru-RU"/>
        </w:rPr>
        <w:lastRenderedPageBreak/>
        <w:t xml:space="preserve">Черкесск». Количество газифицированных промышленных объектов - 256. Количество газифицированных коммунально-бытовых и жилищно-коммунальных объектов – 1 777. Современное состояние газотранспортной системы обеспечивает газоснабжение существующих потребителей. Эксплуатацию объектов системы распределения газа осуществляют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 xml:space="preserve">распределение Черкесск». Основным поставщиком природного газа для нужд организаций и коммунально-бытовых нужд является ООО «Газпром </w:t>
      </w:r>
      <w:proofErr w:type="spellStart"/>
      <w:r w:rsidRPr="00F80129">
        <w:rPr>
          <w:rFonts w:ascii="Times New Roman" w:eastAsia="Times New Roman" w:hAnsi="Times New Roman" w:cs="Times New Roman"/>
          <w:sz w:val="28"/>
          <w:szCs w:val="28"/>
          <w:lang w:eastAsia="ru-RU"/>
        </w:rPr>
        <w:t>межрегионгаз</w:t>
      </w:r>
      <w:proofErr w:type="spellEnd"/>
      <w:r w:rsidRPr="00F80129">
        <w:rPr>
          <w:rFonts w:ascii="Times New Roman" w:eastAsia="Times New Roman" w:hAnsi="Times New Roman" w:cs="Times New Roman"/>
          <w:sz w:val="28"/>
          <w:szCs w:val="28"/>
          <w:lang w:eastAsia="ru-RU"/>
        </w:rPr>
        <w:t xml:space="preserve"> Ставрополь». Потребление природного газа (включая отпуск населению) организациями и населением Карачаево-Черкесской Республики в 2015 году составило 856,5 млн. куб.м. Согласно Техническому паспорту газораспределительной организации (по состоянию на 1 января 2017 года) основные показатели газификации жилищного фонда с разбивкой на городских и сельских потребителей представлены в приведенной таблице. </w:t>
      </w:r>
    </w:p>
    <w:p w:rsidR="00F80129" w:rsidRPr="00F80129" w:rsidRDefault="00F80129" w:rsidP="00F26574">
      <w:pPr>
        <w:spacing w:after="0" w:line="240" w:lineRule="auto"/>
        <w:ind w:firstLine="709"/>
        <w:rPr>
          <w:rFonts w:ascii="Times New Roman" w:eastAsia="Times New Roman" w:hAnsi="Times New Roman" w:cs="Times New Roman"/>
          <w:sz w:val="28"/>
          <w:szCs w:val="28"/>
          <w:lang w:eastAsia="ru-RU"/>
        </w:rPr>
      </w:pPr>
    </w:p>
    <w:p w:rsidR="00F80129" w:rsidRPr="00F80129" w:rsidRDefault="00F80129" w:rsidP="00F26574">
      <w:pPr>
        <w:spacing w:after="0" w:line="240" w:lineRule="auto"/>
        <w:ind w:firstLine="709"/>
        <w:rPr>
          <w:rFonts w:ascii="Times New Roman" w:eastAsia="Times New Roman" w:hAnsi="Times New Roman" w:cs="Times New Roman"/>
          <w:sz w:val="28"/>
          <w:szCs w:val="28"/>
          <w:lang w:eastAsia="ru-RU"/>
        </w:rPr>
      </w:pPr>
      <w:r w:rsidRPr="00F80129">
        <w:rPr>
          <w:rFonts w:ascii="Times New Roman" w:eastAsia="Times New Roman" w:hAnsi="Times New Roman" w:cs="Times New Roman"/>
          <w:i/>
          <w:iCs/>
          <w:sz w:val="28"/>
          <w:szCs w:val="28"/>
          <w:lang w:eastAsia="ru-RU"/>
        </w:rPr>
        <w:t xml:space="preserve">Таблица – Основные показатели газификации </w:t>
      </w:r>
    </w:p>
    <w:tbl>
      <w:tblPr>
        <w:tblpPr w:leftFromText="180" w:rightFromText="180" w:vertAnchor="text" w:horzAnchor="margin" w:tblpXSpec="center" w:tblpY="23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04"/>
        <w:gridCol w:w="1417"/>
        <w:gridCol w:w="993"/>
        <w:gridCol w:w="1559"/>
        <w:gridCol w:w="1418"/>
      </w:tblGrid>
      <w:tr w:rsidR="00F80129" w:rsidRPr="00F26574" w:rsidTr="00F26574">
        <w:tc>
          <w:tcPr>
            <w:tcW w:w="648" w:type="dxa"/>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 xml:space="preserve">№ </w:t>
            </w:r>
            <w:proofErr w:type="spellStart"/>
            <w:proofErr w:type="gramStart"/>
            <w:r w:rsidRPr="00F26574">
              <w:rPr>
                <w:rFonts w:ascii="Times New Roman" w:eastAsia="SimSun" w:hAnsi="Times New Roman" w:cs="Times New Roman"/>
                <w:sz w:val="24"/>
                <w:szCs w:val="28"/>
                <w:lang w:eastAsia="ru-RU"/>
              </w:rPr>
              <w:t>п</w:t>
            </w:r>
            <w:proofErr w:type="spellEnd"/>
            <w:proofErr w:type="gramEnd"/>
            <w:r w:rsidRPr="00F26574">
              <w:rPr>
                <w:rFonts w:ascii="Times New Roman" w:eastAsia="SimSun" w:hAnsi="Times New Roman" w:cs="Times New Roman"/>
                <w:sz w:val="24"/>
                <w:szCs w:val="28"/>
                <w:lang w:eastAsia="ru-RU"/>
              </w:rPr>
              <w:t>/</w:t>
            </w:r>
            <w:proofErr w:type="spellStart"/>
            <w:r w:rsidRPr="00F26574">
              <w:rPr>
                <w:rFonts w:ascii="Times New Roman" w:eastAsia="SimSun" w:hAnsi="Times New Roman" w:cs="Times New Roman"/>
                <w:sz w:val="24"/>
                <w:szCs w:val="28"/>
                <w:lang w:eastAsia="ru-RU"/>
              </w:rPr>
              <w:t>п</w:t>
            </w:r>
            <w:proofErr w:type="spellEnd"/>
          </w:p>
        </w:tc>
        <w:tc>
          <w:tcPr>
            <w:tcW w:w="3004" w:type="dxa"/>
          </w:tcPr>
          <w:p w:rsidR="00F80129" w:rsidRPr="00F26574" w:rsidRDefault="00F80129" w:rsidP="00F26574">
            <w:pPr>
              <w:widowControl w:val="0"/>
              <w:tabs>
                <w:tab w:val="left" w:pos="2363"/>
              </w:tabs>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Наименование показателей</w:t>
            </w:r>
          </w:p>
        </w:tc>
        <w:tc>
          <w:tcPr>
            <w:tcW w:w="1417" w:type="dxa"/>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Единица измерения</w:t>
            </w:r>
          </w:p>
        </w:tc>
        <w:tc>
          <w:tcPr>
            <w:tcW w:w="993" w:type="dxa"/>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Всего</w:t>
            </w:r>
          </w:p>
        </w:tc>
        <w:tc>
          <w:tcPr>
            <w:tcW w:w="1559" w:type="dxa"/>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Города и поселки городского типа</w:t>
            </w:r>
          </w:p>
        </w:tc>
        <w:tc>
          <w:tcPr>
            <w:tcW w:w="1418" w:type="dxa"/>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Сельская местность</w:t>
            </w:r>
          </w:p>
        </w:tc>
      </w:tr>
      <w:tr w:rsidR="00F80129" w:rsidRPr="00F26574" w:rsidTr="00F26574">
        <w:tc>
          <w:tcPr>
            <w:tcW w:w="648" w:type="dxa"/>
          </w:tcPr>
          <w:p w:rsidR="00F80129" w:rsidRPr="00F26574" w:rsidRDefault="00F80129" w:rsidP="00F80129">
            <w:pPr>
              <w:widowControl w:val="0"/>
              <w:spacing w:after="0" w:line="240" w:lineRule="auto"/>
              <w:jc w:val="both"/>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1</w:t>
            </w:r>
          </w:p>
        </w:tc>
        <w:tc>
          <w:tcPr>
            <w:tcW w:w="3004" w:type="dxa"/>
          </w:tcPr>
          <w:p w:rsidR="00F80129" w:rsidRPr="00F26574" w:rsidRDefault="00F80129" w:rsidP="00F80129">
            <w:pPr>
              <w:widowControl w:val="0"/>
              <w:spacing w:after="0" w:line="240" w:lineRule="auto"/>
              <w:jc w:val="both"/>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Количество населенных пунктов, из них:</w:t>
            </w:r>
          </w:p>
        </w:tc>
        <w:tc>
          <w:tcPr>
            <w:tcW w:w="1417"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единиц</w:t>
            </w:r>
          </w:p>
        </w:tc>
        <w:tc>
          <w:tcPr>
            <w:tcW w:w="993"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143</w:t>
            </w:r>
          </w:p>
        </w:tc>
        <w:tc>
          <w:tcPr>
            <w:tcW w:w="1559"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13</w:t>
            </w:r>
          </w:p>
        </w:tc>
        <w:tc>
          <w:tcPr>
            <w:tcW w:w="1418"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130</w:t>
            </w:r>
          </w:p>
        </w:tc>
      </w:tr>
      <w:tr w:rsidR="00F80129" w:rsidRPr="00F26574" w:rsidTr="00F26574">
        <w:tc>
          <w:tcPr>
            <w:tcW w:w="648" w:type="dxa"/>
          </w:tcPr>
          <w:p w:rsidR="00F80129" w:rsidRPr="00F26574" w:rsidRDefault="00F80129" w:rsidP="00F80129">
            <w:pPr>
              <w:widowControl w:val="0"/>
              <w:spacing w:after="0" w:line="240" w:lineRule="auto"/>
              <w:jc w:val="both"/>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2</w:t>
            </w:r>
          </w:p>
        </w:tc>
        <w:tc>
          <w:tcPr>
            <w:tcW w:w="3004" w:type="dxa"/>
          </w:tcPr>
          <w:p w:rsidR="00F80129" w:rsidRPr="00F26574" w:rsidRDefault="00F80129" w:rsidP="00F80129">
            <w:pPr>
              <w:widowControl w:val="0"/>
              <w:spacing w:after="0" w:line="240" w:lineRule="auto"/>
              <w:jc w:val="both"/>
              <w:rPr>
                <w:rFonts w:ascii="Times New Roman" w:eastAsia="SimSun" w:hAnsi="Times New Roman" w:cs="Times New Roman"/>
                <w:sz w:val="24"/>
                <w:szCs w:val="28"/>
                <w:lang w:eastAsia="ru-RU"/>
              </w:rPr>
            </w:pPr>
            <w:proofErr w:type="gramStart"/>
            <w:r w:rsidRPr="00F26574">
              <w:rPr>
                <w:rFonts w:ascii="Times New Roman" w:eastAsia="SimSun" w:hAnsi="Times New Roman" w:cs="Times New Roman"/>
                <w:sz w:val="24"/>
                <w:szCs w:val="28"/>
                <w:lang w:eastAsia="ru-RU"/>
              </w:rPr>
              <w:t>газифицированных</w:t>
            </w:r>
            <w:proofErr w:type="gramEnd"/>
            <w:r w:rsidRPr="00F26574">
              <w:rPr>
                <w:rFonts w:ascii="Times New Roman" w:eastAsia="SimSun" w:hAnsi="Times New Roman" w:cs="Times New Roman"/>
                <w:sz w:val="24"/>
                <w:szCs w:val="28"/>
                <w:lang w:eastAsia="ru-RU"/>
              </w:rPr>
              <w:t xml:space="preserve"> природным газом</w:t>
            </w:r>
          </w:p>
        </w:tc>
        <w:tc>
          <w:tcPr>
            <w:tcW w:w="1417"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единиц</w:t>
            </w:r>
          </w:p>
        </w:tc>
        <w:tc>
          <w:tcPr>
            <w:tcW w:w="993"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109</w:t>
            </w:r>
          </w:p>
        </w:tc>
        <w:tc>
          <w:tcPr>
            <w:tcW w:w="1559"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11</w:t>
            </w:r>
          </w:p>
        </w:tc>
        <w:tc>
          <w:tcPr>
            <w:tcW w:w="1418"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98</w:t>
            </w:r>
          </w:p>
        </w:tc>
      </w:tr>
      <w:tr w:rsidR="00F80129" w:rsidRPr="00F26574" w:rsidTr="00F26574">
        <w:tc>
          <w:tcPr>
            <w:tcW w:w="648" w:type="dxa"/>
          </w:tcPr>
          <w:p w:rsidR="00F80129" w:rsidRPr="00F26574" w:rsidRDefault="00F80129" w:rsidP="00F80129">
            <w:pPr>
              <w:widowControl w:val="0"/>
              <w:spacing w:after="0" w:line="240" w:lineRule="auto"/>
              <w:jc w:val="both"/>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3</w:t>
            </w:r>
          </w:p>
        </w:tc>
        <w:tc>
          <w:tcPr>
            <w:tcW w:w="3004" w:type="dxa"/>
          </w:tcPr>
          <w:p w:rsidR="00F80129" w:rsidRPr="00F26574" w:rsidRDefault="00F80129" w:rsidP="00F80129">
            <w:pPr>
              <w:widowControl w:val="0"/>
              <w:spacing w:after="0" w:line="240" w:lineRule="auto"/>
              <w:jc w:val="both"/>
              <w:rPr>
                <w:rFonts w:ascii="Times New Roman" w:eastAsia="SimSun" w:hAnsi="Times New Roman" w:cs="Times New Roman"/>
                <w:sz w:val="24"/>
                <w:szCs w:val="28"/>
                <w:lang w:eastAsia="ru-RU"/>
              </w:rPr>
            </w:pPr>
            <w:proofErr w:type="gramStart"/>
            <w:r w:rsidRPr="00F26574">
              <w:rPr>
                <w:rFonts w:ascii="Times New Roman" w:eastAsia="SimSun" w:hAnsi="Times New Roman" w:cs="Times New Roman"/>
                <w:sz w:val="24"/>
                <w:szCs w:val="28"/>
                <w:lang w:eastAsia="ru-RU"/>
              </w:rPr>
              <w:t>газифицированных</w:t>
            </w:r>
            <w:proofErr w:type="gramEnd"/>
            <w:r w:rsidRPr="00F26574">
              <w:rPr>
                <w:rFonts w:ascii="Times New Roman" w:eastAsia="SimSun" w:hAnsi="Times New Roman" w:cs="Times New Roman"/>
                <w:sz w:val="24"/>
                <w:szCs w:val="28"/>
                <w:lang w:eastAsia="ru-RU"/>
              </w:rPr>
              <w:t xml:space="preserve"> только сжиженным газом</w:t>
            </w:r>
          </w:p>
        </w:tc>
        <w:tc>
          <w:tcPr>
            <w:tcW w:w="1417"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единиц</w:t>
            </w:r>
          </w:p>
        </w:tc>
        <w:tc>
          <w:tcPr>
            <w:tcW w:w="993"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34</w:t>
            </w:r>
          </w:p>
        </w:tc>
        <w:tc>
          <w:tcPr>
            <w:tcW w:w="1559"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2</w:t>
            </w:r>
          </w:p>
        </w:tc>
        <w:tc>
          <w:tcPr>
            <w:tcW w:w="1418" w:type="dxa"/>
            <w:vAlign w:val="center"/>
          </w:tcPr>
          <w:p w:rsidR="00F80129" w:rsidRPr="00F26574" w:rsidRDefault="00F80129" w:rsidP="00F80129">
            <w:pPr>
              <w:widowControl w:val="0"/>
              <w:spacing w:after="0" w:line="240" w:lineRule="auto"/>
              <w:jc w:val="center"/>
              <w:rPr>
                <w:rFonts w:ascii="Times New Roman" w:eastAsia="SimSun" w:hAnsi="Times New Roman" w:cs="Times New Roman"/>
                <w:sz w:val="24"/>
                <w:szCs w:val="28"/>
                <w:lang w:eastAsia="ru-RU"/>
              </w:rPr>
            </w:pPr>
            <w:r w:rsidRPr="00F26574">
              <w:rPr>
                <w:rFonts w:ascii="Times New Roman" w:eastAsia="SimSun" w:hAnsi="Times New Roman" w:cs="Times New Roman"/>
                <w:sz w:val="24"/>
                <w:szCs w:val="28"/>
                <w:lang w:eastAsia="ru-RU"/>
              </w:rPr>
              <w:t>32</w:t>
            </w:r>
          </w:p>
        </w:tc>
      </w:tr>
    </w:tbl>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sz w:val="28"/>
          <w:szCs w:val="28"/>
          <w:lang w:eastAsia="ru-RU"/>
        </w:rPr>
        <w:t xml:space="preserve"> </w:t>
      </w:r>
      <w:r w:rsidRPr="00F80129">
        <w:rPr>
          <w:rFonts w:ascii="Times New Roman" w:eastAsia="Times New Roman" w:hAnsi="Times New Roman" w:cs="Times New Roman"/>
          <w:b/>
          <w:bCs/>
          <w:sz w:val="28"/>
          <w:szCs w:val="28"/>
          <w:lang w:eastAsia="ru-RU"/>
        </w:rPr>
        <w:t>3. Прогноз ожидаемых результатов реализации Программы</w:t>
      </w:r>
    </w:p>
    <w:p w:rsidR="00F80129" w:rsidRPr="00F80129" w:rsidRDefault="00F80129" w:rsidP="00F26574">
      <w:pPr>
        <w:spacing w:after="0" w:line="240" w:lineRule="auto"/>
        <w:ind w:firstLine="709"/>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Программой предусмотрено строительство </w:t>
      </w:r>
      <w:smartTag w:uri="urn:schemas-microsoft-com:office:smarttags" w:element="metricconverter">
        <w:smartTagPr>
          <w:attr w:name="ProductID" w:val="38 км"/>
        </w:smartTagPr>
        <w:r w:rsidRPr="00F80129">
          <w:rPr>
            <w:rFonts w:ascii="Times New Roman" w:eastAsia="Times New Roman" w:hAnsi="Times New Roman" w:cs="Times New Roman"/>
            <w:sz w:val="28"/>
            <w:szCs w:val="28"/>
            <w:lang w:eastAsia="ru-RU"/>
          </w:rPr>
          <w:t>38 км</w:t>
        </w:r>
      </w:smartTag>
      <w:r w:rsidRPr="00F80129">
        <w:rPr>
          <w:rFonts w:ascii="Times New Roman" w:eastAsia="Times New Roman" w:hAnsi="Times New Roman" w:cs="Times New Roman"/>
          <w:sz w:val="28"/>
          <w:szCs w:val="28"/>
          <w:lang w:eastAsia="ru-RU"/>
        </w:rPr>
        <w:t xml:space="preserve"> межпоселковых газопроводов. Общий годовой прирост поставок газа на нужды населения Карачаево-Черкесской Республики при вводе в эксплуатацию проектируемых объектов газификации составит около 21</w:t>
      </w:r>
      <w:r w:rsidR="009B1A71">
        <w:rPr>
          <w:rFonts w:ascii="Times New Roman" w:eastAsia="Times New Roman" w:hAnsi="Times New Roman" w:cs="Times New Roman"/>
          <w:sz w:val="28"/>
          <w:szCs w:val="28"/>
          <w:lang w:eastAsia="ru-RU"/>
        </w:rPr>
        <w:t xml:space="preserve"> </w:t>
      </w:r>
      <w:r w:rsidRPr="00F80129">
        <w:rPr>
          <w:rFonts w:ascii="Times New Roman" w:eastAsia="Times New Roman" w:hAnsi="Times New Roman" w:cs="Times New Roman"/>
          <w:sz w:val="28"/>
          <w:szCs w:val="28"/>
          <w:lang w:eastAsia="ru-RU"/>
        </w:rPr>
        <w:t>500,0 тыс. м</w:t>
      </w:r>
      <w:r w:rsidR="009B1A71">
        <w:rPr>
          <w:rFonts w:ascii="Times New Roman" w:eastAsia="Times New Roman" w:hAnsi="Times New Roman" w:cs="Times New Roman"/>
          <w:sz w:val="28"/>
          <w:szCs w:val="28"/>
          <w:lang w:eastAsia="ru-RU"/>
        </w:rPr>
        <w:t>³</w:t>
      </w:r>
      <w:r w:rsidRPr="00F80129">
        <w:rPr>
          <w:rFonts w:ascii="Times New Roman" w:eastAsia="Times New Roman" w:hAnsi="Times New Roman" w:cs="Times New Roman"/>
          <w:sz w:val="28"/>
          <w:szCs w:val="28"/>
          <w:lang w:eastAsia="ru-RU"/>
        </w:rPr>
        <w:t xml:space="preserve"> в год. Уровень газификации природным газом жилищного фонда Карачаево-Черкесской Республики в 2020 году достигнет 82,0 процентов, что соответствует Стратегии социально-экономического развития Карачаево-Черкесской Республики до 2035 года, утвержденной постановлением Правительства Карачаево-Черкесской Республики от 26.08.2014 № 239.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Default="00F80129" w:rsidP="00F26574">
      <w:pPr>
        <w:spacing w:after="0" w:line="240" w:lineRule="auto"/>
        <w:ind w:firstLine="709"/>
        <w:jc w:val="both"/>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 xml:space="preserve">4. Описание рисков реализации программы, в том числе не достижения целевых показателей, а также </w:t>
      </w:r>
      <w:r w:rsidR="00CE2FFB">
        <w:rPr>
          <w:rFonts w:ascii="Times New Roman" w:eastAsia="Times New Roman" w:hAnsi="Times New Roman" w:cs="Times New Roman"/>
          <w:b/>
          <w:bCs/>
          <w:sz w:val="28"/>
          <w:szCs w:val="28"/>
          <w:lang w:eastAsia="ru-RU"/>
        </w:rPr>
        <w:t xml:space="preserve">описание механизмов управления </w:t>
      </w:r>
      <w:r w:rsidRPr="00F80129">
        <w:rPr>
          <w:rFonts w:ascii="Times New Roman" w:eastAsia="Times New Roman" w:hAnsi="Times New Roman" w:cs="Times New Roman"/>
          <w:b/>
          <w:bCs/>
          <w:sz w:val="28"/>
          <w:szCs w:val="28"/>
          <w:lang w:eastAsia="ru-RU"/>
        </w:rPr>
        <w:t>рисками и мер по их минимизации</w:t>
      </w:r>
    </w:p>
    <w:p w:rsidR="00833A12" w:rsidRPr="00833A12" w:rsidRDefault="00833A12" w:rsidP="00F26574">
      <w:pPr>
        <w:spacing w:after="0" w:line="240" w:lineRule="auto"/>
        <w:ind w:firstLine="709"/>
        <w:jc w:val="both"/>
        <w:rPr>
          <w:rFonts w:ascii="Times New Roman" w:eastAsia="Times New Roman" w:hAnsi="Times New Roman" w:cs="Times New Roman"/>
          <w:b/>
          <w:bCs/>
          <w:sz w:val="28"/>
          <w:szCs w:val="28"/>
          <w:lang w:eastAsia="ru-RU"/>
        </w:rPr>
      </w:pP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Эффективность реализации Программы может быть достигнута только при условии согласования сроков строительства объектов </w:t>
      </w:r>
      <w:r w:rsidRPr="00F80129">
        <w:rPr>
          <w:rFonts w:ascii="Times New Roman" w:eastAsia="Times New Roman" w:hAnsi="Times New Roman" w:cs="Times New Roman"/>
          <w:sz w:val="28"/>
          <w:szCs w:val="28"/>
          <w:lang w:eastAsia="ru-RU"/>
        </w:rPr>
        <w:lastRenderedPageBreak/>
        <w:t xml:space="preserve">газоснабжения и газификации, </w:t>
      </w:r>
      <w:proofErr w:type="spellStart"/>
      <w:r w:rsidRPr="00F80129">
        <w:rPr>
          <w:rFonts w:ascii="Times New Roman" w:eastAsia="Times New Roman" w:hAnsi="Times New Roman" w:cs="Times New Roman"/>
          <w:sz w:val="28"/>
          <w:szCs w:val="28"/>
          <w:lang w:eastAsia="ru-RU"/>
        </w:rPr>
        <w:t>внутрипоселковых</w:t>
      </w:r>
      <w:proofErr w:type="spellEnd"/>
      <w:r w:rsidRPr="00F80129">
        <w:rPr>
          <w:rFonts w:ascii="Times New Roman" w:eastAsia="Times New Roman" w:hAnsi="Times New Roman" w:cs="Times New Roman"/>
          <w:sz w:val="28"/>
          <w:szCs w:val="28"/>
          <w:lang w:eastAsia="ru-RU"/>
        </w:rPr>
        <w:t xml:space="preserve"> сетей, своевременной подготовки потребителей к приему газа, что обеспечит эффективную загрузку построенных систем и позволит избежать простоя основных фондов и замораживания денежных средств. В целях управления рисками реализации Программы ответственным исполнителем осуществляются следующие функции: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координация мероприятий соисполнителей и участников Программы в составе рабочей группы;</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контроль реализации организациями газовой отрасли мероприятий по газификации Карачаево-Черкесской Республики в порядке, уставленном действующим законодательством;</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содействие по привлечению внебюджетных инвестиций в газовую отрасль в составе инвестиционных программ газораспределительных организаций Карачаево-Черкесской Республики в порядке, уставленном законодательством в сфере государственного регулирования цен (тарифов).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5. Информация об объемах и источниках финансирования реализации Программы</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Общий прогнозируемый объем финансирования мероприятий программы составляет </w:t>
      </w:r>
      <w:r w:rsidR="009B1A71">
        <w:rPr>
          <w:rFonts w:ascii="Times New Roman" w:eastAsia="Times New Roman" w:hAnsi="Times New Roman" w:cs="Times New Roman"/>
          <w:sz w:val="28"/>
          <w:szCs w:val="28"/>
          <w:lang w:eastAsia="ru-RU"/>
        </w:rPr>
        <w:t>296</w:t>
      </w:r>
      <w:r w:rsidR="009B1A71" w:rsidRPr="00F80129">
        <w:rPr>
          <w:rFonts w:ascii="Times New Roman" w:eastAsia="Times New Roman" w:hAnsi="Times New Roman" w:cs="Times New Roman"/>
          <w:sz w:val="28"/>
          <w:szCs w:val="28"/>
          <w:lang w:eastAsia="ru-RU"/>
        </w:rPr>
        <w:t> </w:t>
      </w:r>
      <w:r w:rsidR="009B1A71">
        <w:rPr>
          <w:rFonts w:ascii="Times New Roman" w:eastAsia="Times New Roman" w:hAnsi="Times New Roman" w:cs="Times New Roman"/>
          <w:sz w:val="28"/>
          <w:szCs w:val="28"/>
          <w:lang w:eastAsia="ru-RU"/>
        </w:rPr>
        <w:t>244</w:t>
      </w:r>
      <w:r w:rsidR="009B1A71" w:rsidRPr="00F80129">
        <w:rPr>
          <w:rFonts w:ascii="Times New Roman" w:eastAsia="Times New Roman" w:hAnsi="Times New Roman" w:cs="Times New Roman"/>
          <w:sz w:val="28"/>
          <w:szCs w:val="28"/>
          <w:lang w:eastAsia="ru-RU"/>
        </w:rPr>
        <w:t>,</w:t>
      </w:r>
      <w:r w:rsidR="009B1A71">
        <w:rPr>
          <w:rFonts w:ascii="Times New Roman" w:eastAsia="Times New Roman" w:hAnsi="Times New Roman" w:cs="Times New Roman"/>
          <w:sz w:val="28"/>
          <w:szCs w:val="28"/>
          <w:lang w:eastAsia="ru-RU"/>
        </w:rPr>
        <w:t>48</w:t>
      </w:r>
      <w:r w:rsidRPr="00F80129">
        <w:rPr>
          <w:rFonts w:ascii="Times New Roman" w:eastAsia="Times New Roman" w:hAnsi="Times New Roman" w:cs="Times New Roman"/>
          <w:sz w:val="28"/>
          <w:szCs w:val="28"/>
          <w:lang w:eastAsia="ru-RU"/>
        </w:rPr>
        <w:t xml:space="preserve"> тысяч рублей.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Источники финансирования Программы: внебюджетные средства, привлекаемые за счет специальных надбавок к тарифам на транспортировку газа газораспределительными организациями, а также альтернативные внебюджетные источники финансирования газораспределительных и газоснабжающих организаций (собственные и кредитные средства, чистая прибыль, амортизационные отчисления, инвестиции сторонних организаций, плата за подключение и прочие средства); бюджетные и внебюджетные средства, привлекаемые в составе государственной программы Карачаево-Черкесской Республики  «Развитие сельского хозяйства Карачаево-Че</w:t>
      </w:r>
      <w:r w:rsidR="003037EA">
        <w:rPr>
          <w:rFonts w:ascii="Times New Roman" w:eastAsia="Times New Roman" w:hAnsi="Times New Roman" w:cs="Times New Roman"/>
          <w:sz w:val="28"/>
          <w:szCs w:val="28"/>
          <w:lang w:eastAsia="ru-RU"/>
        </w:rPr>
        <w:t>ркесской Республики</w:t>
      </w:r>
      <w:r w:rsidRPr="00F80129">
        <w:rPr>
          <w:rFonts w:ascii="Times New Roman" w:eastAsia="Times New Roman" w:hAnsi="Times New Roman" w:cs="Times New Roman"/>
          <w:sz w:val="28"/>
          <w:szCs w:val="28"/>
          <w:lang w:eastAsia="ru-RU"/>
        </w:rPr>
        <w:t>».</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p>
    <w:p w:rsidR="00F80129" w:rsidRPr="00F80129" w:rsidRDefault="00F80129" w:rsidP="00F26574">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bCs/>
          <w:sz w:val="28"/>
          <w:szCs w:val="28"/>
          <w:lang w:eastAsia="ru-RU"/>
        </w:rPr>
        <w:t>Ожидаемый эффект от реализации Программы</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Создание технической возможности подключения к сетям газораспределения 4 696 домовладений (квартир) в Карачаево-Черкесской Республике. Выполнение предусмотренных Программой мероприятий позволит повысить устойчивость и качественный уровень газоснабжения потребителей, сэкономит средства бюджета и населения за счет сокращения закупки дорогостоящего топлива и минимизации использования энергоемких мазутных котельных, снизит стоимость услуг теплоснабжения. Кроме того, реализация мероприятий Программы значительно улучшит экологическую обстановку в регионе за счет замены твердого топлива на природный газ и соответственного прекращения </w:t>
      </w:r>
      <w:r w:rsidRPr="00F80129">
        <w:rPr>
          <w:rFonts w:ascii="Times New Roman" w:eastAsia="Times New Roman" w:hAnsi="Times New Roman" w:cs="Times New Roman"/>
          <w:sz w:val="28"/>
          <w:szCs w:val="28"/>
          <w:lang w:eastAsia="ru-RU"/>
        </w:rPr>
        <w:lastRenderedPageBreak/>
        <w:t xml:space="preserve">выбросов сажи, сернистого ангидрида, окиси углерода. Также исключаются ежегодные потери лесного хозяйства от заготовки дров.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sz w:val="28"/>
          <w:szCs w:val="28"/>
          <w:lang w:eastAsia="ru-RU"/>
        </w:rPr>
        <w:t>7</w:t>
      </w:r>
      <w:r w:rsidRPr="00F80129">
        <w:rPr>
          <w:rFonts w:ascii="Times New Roman" w:eastAsia="Times New Roman" w:hAnsi="Times New Roman" w:cs="Times New Roman"/>
          <w:b/>
          <w:bCs/>
          <w:sz w:val="28"/>
          <w:szCs w:val="28"/>
          <w:lang w:eastAsia="ru-RU"/>
        </w:rPr>
        <w:t>. Сведения о порядке расчета показателей Программы</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В качестве исходных данных для расчета показателей Программы были приняты следующие материалы: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генеральная схема газоснабжения и газификации Карачаево-Черкесской Республики, разработанная в соответствии с договором между Правительством Карачаево-Черкесской Республики и ПАО «Газпром» о газификации Карачаево-Черкесской Республики;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технический паспорт газового хозяйства Карачаево-Черкесской Республики по состоянию на 1 января 2017 года;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программа развития газоснабжения и газификации Карачаево-Черкесской Республики на период с 2016 по 2020 годы, утвержденная Главой Карачаево-Черкесской Республики Р.Б. </w:t>
      </w:r>
      <w:proofErr w:type="spellStart"/>
      <w:r w:rsidRPr="00F80129">
        <w:rPr>
          <w:rFonts w:ascii="Times New Roman" w:eastAsia="Times New Roman" w:hAnsi="Times New Roman" w:cs="Times New Roman"/>
          <w:sz w:val="28"/>
          <w:szCs w:val="28"/>
          <w:lang w:eastAsia="ru-RU"/>
        </w:rPr>
        <w:t>Темрезовым</w:t>
      </w:r>
      <w:proofErr w:type="spellEnd"/>
      <w:r w:rsidRPr="00F80129">
        <w:rPr>
          <w:rFonts w:ascii="Times New Roman" w:eastAsia="Times New Roman" w:hAnsi="Times New Roman" w:cs="Times New Roman"/>
          <w:sz w:val="28"/>
          <w:szCs w:val="28"/>
          <w:lang w:eastAsia="ru-RU"/>
        </w:rPr>
        <w:t xml:space="preserve"> и Председателем Правления ПАО «Газпром» А.Б. Миллером;</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прогноз </w:t>
      </w:r>
      <w:proofErr w:type="spellStart"/>
      <w:r w:rsidRPr="00F80129">
        <w:rPr>
          <w:rFonts w:ascii="Times New Roman" w:eastAsia="Times New Roman" w:hAnsi="Times New Roman" w:cs="Times New Roman"/>
          <w:sz w:val="28"/>
          <w:szCs w:val="28"/>
          <w:lang w:eastAsia="ru-RU"/>
        </w:rPr>
        <w:t>газопотребления</w:t>
      </w:r>
      <w:proofErr w:type="spellEnd"/>
      <w:r w:rsidRPr="00F80129">
        <w:rPr>
          <w:rFonts w:ascii="Times New Roman" w:eastAsia="Times New Roman" w:hAnsi="Times New Roman" w:cs="Times New Roman"/>
          <w:sz w:val="28"/>
          <w:szCs w:val="28"/>
          <w:lang w:eastAsia="ru-RU"/>
        </w:rPr>
        <w:t xml:space="preserve"> АО «Газпром распределение Черкесск» до 2020 года на бытовые нужды населения.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p>
    <w:p w:rsidR="00F80129" w:rsidRPr="00F80129" w:rsidRDefault="00F80129" w:rsidP="00F26574">
      <w:pPr>
        <w:spacing w:after="0" w:line="240" w:lineRule="auto"/>
        <w:ind w:firstLine="709"/>
        <w:jc w:val="both"/>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8. Сведения о потребителях, на которых направлено действие Программы, и обоснование их выделения</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Действие Программы направлено на потребителей, расположенных в </w:t>
      </w:r>
      <w:proofErr w:type="spellStart"/>
      <w:r w:rsidRPr="00F80129">
        <w:rPr>
          <w:rFonts w:ascii="Times New Roman" w:eastAsia="Times New Roman" w:hAnsi="Times New Roman" w:cs="Times New Roman"/>
          <w:sz w:val="28"/>
          <w:szCs w:val="28"/>
          <w:lang w:eastAsia="ru-RU"/>
        </w:rPr>
        <w:t>Усть-Джегутинском</w:t>
      </w:r>
      <w:proofErr w:type="spellEnd"/>
      <w:r w:rsidRPr="00F80129">
        <w:rPr>
          <w:rFonts w:ascii="Times New Roman" w:eastAsia="Times New Roman" w:hAnsi="Times New Roman" w:cs="Times New Roman"/>
          <w:sz w:val="28"/>
          <w:szCs w:val="28"/>
          <w:lang w:eastAsia="ru-RU"/>
        </w:rPr>
        <w:t xml:space="preserve">, </w:t>
      </w:r>
      <w:proofErr w:type="spellStart"/>
      <w:r w:rsidRPr="00F80129">
        <w:rPr>
          <w:rFonts w:ascii="Times New Roman" w:eastAsia="Times New Roman" w:hAnsi="Times New Roman" w:cs="Times New Roman"/>
          <w:sz w:val="28"/>
          <w:szCs w:val="28"/>
          <w:lang w:eastAsia="ru-RU"/>
        </w:rPr>
        <w:t>Урупском</w:t>
      </w:r>
      <w:proofErr w:type="spellEnd"/>
      <w:r w:rsidRPr="00F80129">
        <w:rPr>
          <w:rFonts w:ascii="Times New Roman" w:eastAsia="Times New Roman" w:hAnsi="Times New Roman" w:cs="Times New Roman"/>
          <w:sz w:val="28"/>
          <w:szCs w:val="28"/>
          <w:lang w:eastAsia="ru-RU"/>
        </w:rPr>
        <w:t xml:space="preserve">, Карачаевском, </w:t>
      </w:r>
      <w:proofErr w:type="spellStart"/>
      <w:r w:rsidRPr="00F80129">
        <w:rPr>
          <w:rFonts w:ascii="Times New Roman" w:eastAsia="Times New Roman" w:hAnsi="Times New Roman" w:cs="Times New Roman"/>
          <w:sz w:val="28"/>
          <w:szCs w:val="28"/>
          <w:lang w:eastAsia="ru-RU"/>
        </w:rPr>
        <w:t>Прикубанском</w:t>
      </w:r>
      <w:proofErr w:type="spellEnd"/>
      <w:r w:rsidRPr="00F80129">
        <w:rPr>
          <w:rFonts w:ascii="Times New Roman" w:eastAsia="Times New Roman" w:hAnsi="Times New Roman" w:cs="Times New Roman"/>
          <w:sz w:val="28"/>
          <w:szCs w:val="28"/>
          <w:lang w:eastAsia="ru-RU"/>
        </w:rPr>
        <w:t xml:space="preserve">, </w:t>
      </w:r>
      <w:proofErr w:type="spellStart"/>
      <w:r w:rsidRPr="00F80129">
        <w:rPr>
          <w:rFonts w:ascii="Times New Roman" w:eastAsia="Times New Roman" w:hAnsi="Times New Roman" w:cs="Times New Roman"/>
          <w:sz w:val="28"/>
          <w:szCs w:val="28"/>
          <w:lang w:eastAsia="ru-RU"/>
        </w:rPr>
        <w:t>Зеленчукском</w:t>
      </w:r>
      <w:proofErr w:type="spellEnd"/>
      <w:r w:rsidR="009B1A71">
        <w:rPr>
          <w:rFonts w:ascii="Times New Roman" w:eastAsia="Times New Roman" w:hAnsi="Times New Roman" w:cs="Times New Roman"/>
          <w:sz w:val="28"/>
          <w:szCs w:val="28"/>
          <w:lang w:eastAsia="ru-RU"/>
        </w:rPr>
        <w:t>,</w:t>
      </w:r>
      <w:r w:rsidRPr="00F80129">
        <w:rPr>
          <w:rFonts w:ascii="Times New Roman" w:eastAsia="Times New Roman" w:hAnsi="Times New Roman" w:cs="Times New Roman"/>
          <w:sz w:val="28"/>
          <w:szCs w:val="28"/>
          <w:lang w:eastAsia="ru-RU"/>
        </w:rPr>
        <w:t xml:space="preserve"> </w:t>
      </w:r>
      <w:proofErr w:type="spellStart"/>
      <w:r w:rsidRPr="00F80129">
        <w:rPr>
          <w:rFonts w:ascii="Times New Roman" w:eastAsia="Times New Roman" w:hAnsi="Times New Roman" w:cs="Times New Roman"/>
          <w:sz w:val="28"/>
          <w:szCs w:val="28"/>
          <w:lang w:eastAsia="ru-RU"/>
        </w:rPr>
        <w:t>Малокарачаевском</w:t>
      </w:r>
      <w:proofErr w:type="spellEnd"/>
      <w:r w:rsidRPr="00F80129">
        <w:rPr>
          <w:rFonts w:ascii="Times New Roman" w:eastAsia="Times New Roman" w:hAnsi="Times New Roman" w:cs="Times New Roman"/>
          <w:sz w:val="28"/>
          <w:szCs w:val="28"/>
          <w:lang w:eastAsia="ru-RU"/>
        </w:rPr>
        <w:t xml:space="preserve"> </w:t>
      </w:r>
      <w:r w:rsidR="009B1A71">
        <w:rPr>
          <w:rFonts w:ascii="Times New Roman" w:eastAsia="Times New Roman" w:hAnsi="Times New Roman" w:cs="Times New Roman"/>
          <w:sz w:val="28"/>
          <w:szCs w:val="28"/>
          <w:lang w:eastAsia="ru-RU"/>
        </w:rPr>
        <w:t xml:space="preserve">муниципальных </w:t>
      </w:r>
      <w:r w:rsidRPr="00F80129">
        <w:rPr>
          <w:rFonts w:ascii="Times New Roman" w:eastAsia="Times New Roman" w:hAnsi="Times New Roman" w:cs="Times New Roman"/>
          <w:sz w:val="28"/>
          <w:szCs w:val="28"/>
          <w:lang w:eastAsia="ru-RU"/>
        </w:rPr>
        <w:t>районах</w:t>
      </w:r>
      <w:r w:rsidR="009B1A71">
        <w:rPr>
          <w:rFonts w:ascii="Times New Roman" w:eastAsia="Times New Roman" w:hAnsi="Times New Roman" w:cs="Times New Roman"/>
          <w:sz w:val="28"/>
          <w:szCs w:val="28"/>
          <w:lang w:eastAsia="ru-RU"/>
        </w:rPr>
        <w:t xml:space="preserve"> и городе Черкесске,</w:t>
      </w:r>
      <w:bookmarkStart w:id="0" w:name="_GoBack"/>
      <w:bookmarkEnd w:id="0"/>
      <w:r w:rsidRPr="00F80129">
        <w:rPr>
          <w:rFonts w:ascii="Times New Roman" w:eastAsia="Times New Roman" w:hAnsi="Times New Roman" w:cs="Times New Roman"/>
          <w:sz w:val="28"/>
          <w:szCs w:val="28"/>
          <w:lang w:eastAsia="ru-RU"/>
        </w:rPr>
        <w:t xml:space="preserve"> Карачаево-Черкесской Республики в целях их подготовки к приему газа в обеспечение обязательств, предусмотренных Программой развития газоснабжения и газификации Карачаево-Черкесской Республики на период с 2016 по 2020 годы ПАО «Газпром».</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bCs/>
          <w:sz w:val="28"/>
          <w:szCs w:val="28"/>
          <w:lang w:eastAsia="ru-RU"/>
        </w:rPr>
        <w:t>9. Описание мер координации деятельности органов исполнительной власти Карачаево-Черкесской Республики и организаций дл</w:t>
      </w:r>
      <w:r>
        <w:rPr>
          <w:rFonts w:ascii="Times New Roman" w:eastAsia="Times New Roman" w:hAnsi="Times New Roman" w:cs="Times New Roman"/>
          <w:b/>
          <w:bCs/>
          <w:sz w:val="28"/>
          <w:szCs w:val="28"/>
          <w:lang w:eastAsia="ru-RU"/>
        </w:rPr>
        <w:t xml:space="preserve">я достижения целей и ожидаемых </w:t>
      </w:r>
      <w:r w:rsidRPr="00F80129">
        <w:rPr>
          <w:rFonts w:ascii="Times New Roman" w:eastAsia="Times New Roman" w:hAnsi="Times New Roman" w:cs="Times New Roman"/>
          <w:b/>
          <w:bCs/>
          <w:sz w:val="28"/>
          <w:szCs w:val="28"/>
          <w:lang w:eastAsia="ru-RU"/>
        </w:rPr>
        <w:t>результатов Программы</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Координацию деятельности органов исполнительной власти Карачаево-Черкесской Республики и организаций планируется обеспечить путем создания рабочей группы в составе представителей соисполнителей и участников Программы, а также заинтересованных органов исполнительной власти Карачаево-Черкесской Республики, органов местного самоуправления.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B261B" w:rsidRDefault="00FB261B" w:rsidP="00F26574">
      <w:pPr>
        <w:spacing w:after="0" w:line="240" w:lineRule="auto"/>
        <w:ind w:firstLine="709"/>
        <w:jc w:val="both"/>
        <w:rPr>
          <w:rFonts w:ascii="Times New Roman" w:eastAsia="Times New Roman" w:hAnsi="Times New Roman" w:cs="Times New Roman"/>
          <w:b/>
          <w:bCs/>
          <w:sz w:val="28"/>
          <w:szCs w:val="28"/>
          <w:lang w:eastAsia="ru-RU"/>
        </w:rPr>
      </w:pPr>
    </w:p>
    <w:p w:rsidR="00FB261B" w:rsidRDefault="00FB261B" w:rsidP="00F26574">
      <w:pPr>
        <w:spacing w:after="0" w:line="240" w:lineRule="auto"/>
        <w:ind w:firstLine="709"/>
        <w:jc w:val="both"/>
        <w:rPr>
          <w:rFonts w:ascii="Times New Roman" w:eastAsia="Times New Roman" w:hAnsi="Times New Roman" w:cs="Times New Roman"/>
          <w:b/>
          <w:bCs/>
          <w:sz w:val="28"/>
          <w:szCs w:val="28"/>
          <w:lang w:eastAsia="ru-RU"/>
        </w:rPr>
      </w:pPr>
    </w:p>
    <w:p w:rsidR="00F80129" w:rsidRPr="00F80129" w:rsidRDefault="00F80129" w:rsidP="00F26574">
      <w:pPr>
        <w:spacing w:after="0" w:line="240" w:lineRule="auto"/>
        <w:ind w:firstLine="709"/>
        <w:jc w:val="both"/>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lastRenderedPageBreak/>
        <w:t>10. Прогнозируемый размер расходов на реализацию Программы газификации</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Общий прогнозируемый объем расходов на реализацию Программы составляет </w:t>
      </w:r>
      <w:r w:rsidR="009B1A71">
        <w:rPr>
          <w:rFonts w:ascii="Times New Roman" w:eastAsia="Times New Roman" w:hAnsi="Times New Roman" w:cs="Times New Roman"/>
          <w:sz w:val="28"/>
          <w:szCs w:val="28"/>
          <w:lang w:eastAsia="ru-RU"/>
        </w:rPr>
        <w:t>296</w:t>
      </w:r>
      <w:r w:rsidRPr="00F80129">
        <w:rPr>
          <w:rFonts w:ascii="Times New Roman" w:eastAsia="Times New Roman" w:hAnsi="Times New Roman" w:cs="Times New Roman"/>
          <w:sz w:val="28"/>
          <w:szCs w:val="28"/>
          <w:lang w:eastAsia="ru-RU"/>
        </w:rPr>
        <w:t> </w:t>
      </w:r>
      <w:r w:rsidR="009B1A71">
        <w:rPr>
          <w:rFonts w:ascii="Times New Roman" w:eastAsia="Times New Roman" w:hAnsi="Times New Roman" w:cs="Times New Roman"/>
          <w:sz w:val="28"/>
          <w:szCs w:val="28"/>
          <w:lang w:eastAsia="ru-RU"/>
        </w:rPr>
        <w:t>244</w:t>
      </w:r>
      <w:r w:rsidRPr="00F80129">
        <w:rPr>
          <w:rFonts w:ascii="Times New Roman" w:eastAsia="Times New Roman" w:hAnsi="Times New Roman" w:cs="Times New Roman"/>
          <w:sz w:val="28"/>
          <w:szCs w:val="28"/>
          <w:lang w:eastAsia="ru-RU"/>
        </w:rPr>
        <w:t>,</w:t>
      </w:r>
      <w:r w:rsidR="009B1A71">
        <w:rPr>
          <w:rFonts w:ascii="Times New Roman" w:eastAsia="Times New Roman" w:hAnsi="Times New Roman" w:cs="Times New Roman"/>
          <w:sz w:val="28"/>
          <w:szCs w:val="28"/>
          <w:lang w:eastAsia="ru-RU"/>
        </w:rPr>
        <w:t>48</w:t>
      </w:r>
      <w:r w:rsidRPr="00F80129">
        <w:rPr>
          <w:rFonts w:ascii="Times New Roman" w:eastAsia="Times New Roman" w:hAnsi="Times New Roman" w:cs="Times New Roman"/>
          <w:sz w:val="28"/>
          <w:szCs w:val="28"/>
          <w:lang w:eastAsia="ru-RU"/>
        </w:rPr>
        <w:t xml:space="preserve"> тыс</w:t>
      </w:r>
      <w:r w:rsidR="009B1A71">
        <w:rPr>
          <w:rFonts w:ascii="Times New Roman" w:eastAsia="Times New Roman" w:hAnsi="Times New Roman" w:cs="Times New Roman"/>
          <w:sz w:val="28"/>
          <w:szCs w:val="28"/>
          <w:lang w:eastAsia="ru-RU"/>
        </w:rPr>
        <w:t>яч</w:t>
      </w:r>
      <w:r w:rsidRPr="00F80129">
        <w:rPr>
          <w:rFonts w:ascii="Times New Roman" w:eastAsia="Times New Roman" w:hAnsi="Times New Roman" w:cs="Times New Roman"/>
          <w:sz w:val="28"/>
          <w:szCs w:val="28"/>
          <w:lang w:eastAsia="ru-RU"/>
        </w:rPr>
        <w:t xml:space="preserve"> рублей, в том числе:</w:t>
      </w:r>
    </w:p>
    <w:p w:rsidR="00F80129" w:rsidRP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- 245 025,51 тыс</w:t>
      </w:r>
      <w:r w:rsidR="009B1A71">
        <w:rPr>
          <w:rFonts w:ascii="Times New Roman" w:eastAsia="Times New Roman" w:hAnsi="Times New Roman" w:cs="Times New Roman"/>
          <w:sz w:val="28"/>
          <w:szCs w:val="28"/>
          <w:lang w:eastAsia="ru-RU"/>
        </w:rPr>
        <w:t>яч</w:t>
      </w:r>
      <w:r w:rsidRPr="00F80129">
        <w:rPr>
          <w:rFonts w:ascii="Times New Roman" w:eastAsia="Times New Roman" w:hAnsi="Times New Roman" w:cs="Times New Roman"/>
          <w:sz w:val="28"/>
          <w:szCs w:val="28"/>
          <w:lang w:eastAsia="ru-RU"/>
        </w:rPr>
        <w:t xml:space="preserve"> рублей из внебюджетных источников (ПАО «Газпром»);</w:t>
      </w:r>
    </w:p>
    <w:p w:rsidR="00F80129" w:rsidRDefault="00F80129" w:rsidP="00F26574">
      <w:pPr>
        <w:spacing w:after="0" w:line="240" w:lineRule="auto"/>
        <w:ind w:firstLine="709"/>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r w:rsidR="009B1A71">
        <w:rPr>
          <w:rFonts w:ascii="Times New Roman" w:eastAsia="SimSun" w:hAnsi="Times New Roman" w:cs="Times New Roman"/>
          <w:sz w:val="28"/>
          <w:szCs w:val="28"/>
          <w:lang w:eastAsia="ru-RU"/>
        </w:rPr>
        <w:t>51</w:t>
      </w:r>
      <w:r w:rsidRPr="00F80129">
        <w:rPr>
          <w:rFonts w:ascii="Times New Roman" w:eastAsia="SimSun" w:hAnsi="Times New Roman" w:cs="Times New Roman"/>
          <w:sz w:val="28"/>
          <w:szCs w:val="28"/>
          <w:lang w:eastAsia="ru-RU"/>
        </w:rPr>
        <w:t> </w:t>
      </w:r>
      <w:r w:rsidR="009B1A71">
        <w:rPr>
          <w:rFonts w:ascii="Times New Roman" w:eastAsia="SimSun" w:hAnsi="Times New Roman" w:cs="Times New Roman"/>
          <w:sz w:val="28"/>
          <w:szCs w:val="28"/>
          <w:lang w:eastAsia="ru-RU"/>
        </w:rPr>
        <w:t>218</w:t>
      </w:r>
      <w:r w:rsidRPr="00F80129">
        <w:rPr>
          <w:rFonts w:ascii="Times New Roman" w:eastAsia="SimSun" w:hAnsi="Times New Roman" w:cs="Times New Roman"/>
          <w:sz w:val="28"/>
          <w:szCs w:val="28"/>
          <w:lang w:eastAsia="ru-RU"/>
        </w:rPr>
        <w:t>,</w:t>
      </w:r>
      <w:r w:rsidR="009B1A71">
        <w:rPr>
          <w:rFonts w:ascii="Times New Roman" w:eastAsia="SimSun" w:hAnsi="Times New Roman" w:cs="Times New Roman"/>
          <w:sz w:val="28"/>
          <w:szCs w:val="28"/>
          <w:lang w:eastAsia="ru-RU"/>
        </w:rPr>
        <w:t>97</w:t>
      </w:r>
      <w:r w:rsidRPr="00F80129">
        <w:rPr>
          <w:rFonts w:ascii="Times New Roman" w:eastAsia="SimSun" w:hAnsi="Times New Roman" w:cs="Times New Roman"/>
          <w:sz w:val="28"/>
          <w:szCs w:val="28"/>
          <w:lang w:eastAsia="ru-RU"/>
        </w:rPr>
        <w:t xml:space="preserve"> тыс</w:t>
      </w:r>
      <w:r w:rsidR="009B1A71">
        <w:rPr>
          <w:rFonts w:ascii="Times New Roman" w:eastAsia="SimSun" w:hAnsi="Times New Roman" w:cs="Times New Roman"/>
          <w:sz w:val="28"/>
          <w:szCs w:val="28"/>
          <w:lang w:eastAsia="ru-RU"/>
        </w:rPr>
        <w:t>яч</w:t>
      </w:r>
      <w:r w:rsidRPr="00F80129">
        <w:rPr>
          <w:rFonts w:ascii="Times New Roman" w:eastAsia="SimSun" w:hAnsi="Times New Roman" w:cs="Times New Roman"/>
          <w:sz w:val="28"/>
          <w:szCs w:val="28"/>
          <w:lang w:eastAsia="ru-RU"/>
        </w:rPr>
        <w:t xml:space="preserve"> руб</w:t>
      </w:r>
      <w:r w:rsidR="009B1A71">
        <w:rPr>
          <w:rFonts w:ascii="Times New Roman" w:eastAsia="SimSun" w:hAnsi="Times New Roman" w:cs="Times New Roman"/>
          <w:sz w:val="28"/>
          <w:szCs w:val="28"/>
          <w:lang w:eastAsia="ru-RU"/>
        </w:rPr>
        <w:t>лей</w:t>
      </w:r>
      <w:r w:rsidRPr="00F80129">
        <w:rPr>
          <w:rFonts w:ascii="Times New Roman" w:eastAsia="SimSun" w:hAnsi="Times New Roman" w:cs="Times New Roman"/>
          <w:sz w:val="28"/>
          <w:szCs w:val="28"/>
          <w:lang w:eastAsia="ru-RU"/>
        </w:rPr>
        <w:t xml:space="preserve"> за счет средств</w:t>
      </w:r>
      <w:r w:rsidR="009B1A71">
        <w:rPr>
          <w:rFonts w:ascii="Times New Roman" w:eastAsia="SimSun" w:hAnsi="Times New Roman" w:cs="Times New Roman"/>
          <w:sz w:val="28"/>
          <w:szCs w:val="28"/>
          <w:lang w:eastAsia="ru-RU"/>
        </w:rPr>
        <w:t>,</w:t>
      </w:r>
      <w:r w:rsidRPr="00F80129">
        <w:rPr>
          <w:rFonts w:ascii="Times New Roman" w:eastAsia="SimSun" w:hAnsi="Times New Roman" w:cs="Times New Roman"/>
          <w:sz w:val="28"/>
          <w:szCs w:val="28"/>
          <w:lang w:eastAsia="ru-RU"/>
        </w:rPr>
        <w:t xml:space="preserve"> </w:t>
      </w:r>
      <w:r w:rsidR="009B1A71">
        <w:rPr>
          <w:rFonts w:ascii="Times New Roman" w:eastAsia="SimSun" w:hAnsi="Times New Roman" w:cs="Times New Roman"/>
          <w:sz w:val="28"/>
          <w:szCs w:val="28"/>
          <w:lang w:eastAsia="ru-RU"/>
        </w:rPr>
        <w:t xml:space="preserve">полученных от применения </w:t>
      </w:r>
      <w:r w:rsidRPr="00F80129">
        <w:rPr>
          <w:rFonts w:ascii="Times New Roman" w:eastAsia="SimSun" w:hAnsi="Times New Roman" w:cs="Times New Roman"/>
          <w:sz w:val="28"/>
          <w:szCs w:val="28"/>
          <w:lang w:eastAsia="ru-RU"/>
        </w:rPr>
        <w:t>спец</w:t>
      </w:r>
      <w:r w:rsidR="009B1A71">
        <w:rPr>
          <w:rFonts w:ascii="Times New Roman" w:eastAsia="SimSun" w:hAnsi="Times New Roman" w:cs="Times New Roman"/>
          <w:sz w:val="28"/>
          <w:szCs w:val="28"/>
          <w:lang w:eastAsia="ru-RU"/>
        </w:rPr>
        <w:t xml:space="preserve">иальной </w:t>
      </w:r>
      <w:r w:rsidRPr="00F80129">
        <w:rPr>
          <w:rFonts w:ascii="Times New Roman" w:eastAsia="SimSun" w:hAnsi="Times New Roman" w:cs="Times New Roman"/>
          <w:sz w:val="28"/>
          <w:szCs w:val="28"/>
          <w:lang w:eastAsia="ru-RU"/>
        </w:rPr>
        <w:t>надбавки к тарифу на услуги по транспортировке газа по газораспределительным сетям АО «Газпром газораспределение Черкесск»</w:t>
      </w:r>
      <w:r w:rsidRPr="00F80129">
        <w:rPr>
          <w:rFonts w:ascii="Times New Roman" w:eastAsia="Times New Roman" w:hAnsi="Times New Roman" w:cs="Times New Roman"/>
          <w:sz w:val="28"/>
          <w:szCs w:val="28"/>
          <w:lang w:eastAsia="ru-RU"/>
        </w:rPr>
        <w:t>.</w:t>
      </w:r>
    </w:p>
    <w:p w:rsidR="00833A12" w:rsidRDefault="00833A12" w:rsidP="00F80129">
      <w:pPr>
        <w:spacing w:after="0" w:line="240" w:lineRule="auto"/>
        <w:ind w:firstLine="420"/>
        <w:jc w:val="both"/>
        <w:rPr>
          <w:rFonts w:ascii="Times New Roman" w:eastAsia="Times New Roman" w:hAnsi="Times New Roman" w:cs="Times New Roman"/>
          <w:sz w:val="28"/>
          <w:szCs w:val="28"/>
          <w:lang w:eastAsia="ru-RU"/>
        </w:rPr>
      </w:pPr>
    </w:p>
    <w:p w:rsidR="00833A12" w:rsidRDefault="00833A12" w:rsidP="00F80129">
      <w:pPr>
        <w:spacing w:after="0" w:line="240" w:lineRule="auto"/>
        <w:ind w:firstLine="420"/>
        <w:jc w:val="both"/>
        <w:rPr>
          <w:rFonts w:ascii="Times New Roman" w:eastAsia="Times New Roman" w:hAnsi="Times New Roman" w:cs="Times New Roman"/>
          <w:sz w:val="28"/>
          <w:szCs w:val="28"/>
          <w:lang w:eastAsia="ru-RU"/>
        </w:rPr>
      </w:pPr>
    </w:p>
    <w:p w:rsidR="00833A12" w:rsidRDefault="00833A12" w:rsidP="00F80129">
      <w:pPr>
        <w:spacing w:after="0" w:line="240" w:lineRule="auto"/>
        <w:ind w:firstLine="420"/>
        <w:jc w:val="both"/>
        <w:rPr>
          <w:rFonts w:ascii="Times New Roman" w:eastAsia="Times New Roman" w:hAnsi="Times New Roman" w:cs="Times New Roman"/>
          <w:sz w:val="28"/>
          <w:szCs w:val="28"/>
          <w:lang w:eastAsia="ru-RU"/>
        </w:rPr>
      </w:pP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Руководителя Администрации</w:t>
      </w: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 и Правительства</w:t>
      </w: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Карачаево-Черкесской Республики,</w:t>
      </w: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 документационного</w:t>
      </w: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обеспечения Главы и Правительства</w:t>
      </w: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Карачаево-Черкесской Республики                                            Ф.Я. </w:t>
      </w:r>
      <w:proofErr w:type="spellStart"/>
      <w:r>
        <w:rPr>
          <w:rFonts w:ascii="Times New Roman" w:eastAsia="Times New Roman" w:hAnsi="Times New Roman" w:cs="Times New Roman"/>
          <w:sz w:val="28"/>
          <w:szCs w:val="28"/>
          <w:lang w:eastAsia="ru-RU"/>
        </w:rPr>
        <w:t>Астежева</w:t>
      </w:r>
      <w:proofErr w:type="spellEnd"/>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Правительства</w:t>
      </w: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Карачаево-Черкесской Республики – </w:t>
      </w:r>
    </w:p>
    <w:p w:rsidR="00833A12" w:rsidRDefault="00833A12" w:rsidP="00FB261B">
      <w:pPr>
        <w:spacing w:after="0" w:line="240" w:lineRule="auto"/>
        <w:ind w:left="-426"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 строительства и ЖКХ КЧР                                        Е.А. Гордиенко</w:t>
      </w:r>
    </w:p>
    <w:p w:rsidR="005D2D3B" w:rsidRPr="00086144" w:rsidRDefault="005D2D3B" w:rsidP="002D2843">
      <w:pPr>
        <w:spacing w:after="0" w:line="240" w:lineRule="auto"/>
        <w:rPr>
          <w:rFonts w:ascii="Times New Roman" w:eastAsia="Times New Roman" w:hAnsi="Times New Roman" w:cs="Times New Roman"/>
          <w:sz w:val="20"/>
          <w:szCs w:val="20"/>
          <w:lang w:eastAsia="ru-RU"/>
        </w:rPr>
      </w:pPr>
      <w:r w:rsidRPr="00086144">
        <w:rPr>
          <w:rFonts w:ascii="TimesET" w:eastAsia="Times New Roman" w:hAnsi="TimesET" w:cs="Times New Roman"/>
          <w:sz w:val="28"/>
          <w:szCs w:val="28"/>
        </w:rPr>
        <w:br w:type="page"/>
      </w:r>
    </w:p>
    <w:p w:rsidR="00975EBE" w:rsidRDefault="00975EBE" w:rsidP="00615026">
      <w:pPr>
        <w:tabs>
          <w:tab w:val="left" w:pos="2700"/>
        </w:tabs>
        <w:spacing w:after="0" w:line="240" w:lineRule="auto"/>
        <w:ind w:firstLine="709"/>
        <w:jc w:val="center"/>
        <w:textAlignment w:val="top"/>
        <w:rPr>
          <w:rFonts w:ascii="Times New Roman" w:eastAsia="Calibri" w:hAnsi="Times New Roman" w:cs="Times New Roman"/>
          <w:sz w:val="28"/>
          <w:szCs w:val="28"/>
          <w:lang w:eastAsia="ru-RU"/>
        </w:rPr>
        <w:sectPr w:rsidR="00975EBE" w:rsidSect="004E2F64">
          <w:pgSz w:w="11906" w:h="16838"/>
          <w:pgMar w:top="1134" w:right="1134" w:bottom="1134" w:left="1701" w:header="709" w:footer="709" w:gutter="0"/>
          <w:cols w:space="708"/>
          <w:docGrid w:linePitch="360"/>
        </w:sectPr>
      </w:pPr>
    </w:p>
    <w:p w:rsidR="005D2D3B" w:rsidRPr="00D377C6" w:rsidRDefault="005D2D3B" w:rsidP="00615026">
      <w:pPr>
        <w:tabs>
          <w:tab w:val="left" w:pos="2700"/>
        </w:tabs>
        <w:spacing w:after="0" w:line="240" w:lineRule="auto"/>
        <w:ind w:firstLine="709"/>
        <w:jc w:val="center"/>
        <w:textAlignment w:val="top"/>
        <w:rPr>
          <w:rFonts w:ascii="Times New Roman" w:eastAsia="Calibri" w:hAnsi="Times New Roman" w:cs="Times New Roman"/>
          <w:sz w:val="28"/>
          <w:szCs w:val="28"/>
          <w:lang w:eastAsia="ru-RU"/>
        </w:rPr>
      </w:pPr>
      <w:r w:rsidRPr="00D377C6">
        <w:rPr>
          <w:rFonts w:ascii="Times New Roman" w:eastAsia="Calibri" w:hAnsi="Times New Roman" w:cs="Times New Roman"/>
          <w:sz w:val="28"/>
          <w:szCs w:val="28"/>
          <w:lang w:eastAsia="ru-RU"/>
        </w:rPr>
        <w:lastRenderedPageBreak/>
        <w:t>ПОЯСНИТЕЛЬНАЯ ЗАПИСКА</w:t>
      </w:r>
    </w:p>
    <w:p w:rsidR="005D2D3B" w:rsidRPr="00D377C6" w:rsidRDefault="005D2D3B" w:rsidP="00975E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377C6">
        <w:rPr>
          <w:rFonts w:ascii="Times New Roman" w:eastAsia="Times New Roman" w:hAnsi="Times New Roman" w:cs="Times New Roman"/>
          <w:sz w:val="28"/>
          <w:szCs w:val="28"/>
          <w:lang w:eastAsia="ru-RU"/>
        </w:rPr>
        <w:t xml:space="preserve">к проекту постановления Правительства Карачаево-Черкесской Республики </w:t>
      </w:r>
      <w:r w:rsidRPr="00111400">
        <w:rPr>
          <w:rFonts w:ascii="Times New Roman" w:eastAsia="Times New Roman" w:hAnsi="Times New Roman" w:cs="Times New Roman"/>
          <w:bCs/>
          <w:sz w:val="28"/>
          <w:szCs w:val="28"/>
          <w:lang w:eastAsia="ru-RU"/>
        </w:rPr>
        <w:t>«Об утверждении региональной программы газификации Карачаево-Черкесск</w:t>
      </w:r>
      <w:r>
        <w:rPr>
          <w:rFonts w:ascii="Times New Roman" w:eastAsia="Times New Roman" w:hAnsi="Times New Roman" w:cs="Times New Roman"/>
          <w:bCs/>
          <w:sz w:val="28"/>
          <w:szCs w:val="28"/>
          <w:lang w:eastAsia="ru-RU"/>
        </w:rPr>
        <w:t>ой Республики на 2017-2021 годы</w:t>
      </w:r>
      <w:r w:rsidR="00975EBE">
        <w:rPr>
          <w:rFonts w:ascii="Times New Roman" w:eastAsia="Times New Roman" w:hAnsi="Times New Roman" w:cs="Times New Roman"/>
          <w:bCs/>
          <w:sz w:val="28"/>
          <w:szCs w:val="28"/>
          <w:lang w:eastAsia="ru-RU"/>
        </w:rPr>
        <w:t>»</w:t>
      </w:r>
    </w:p>
    <w:p w:rsidR="005D2D3B" w:rsidRPr="00D377C6" w:rsidRDefault="005D2D3B" w:rsidP="00615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3EA6" w:rsidRPr="008C713A" w:rsidRDefault="005D2D3B" w:rsidP="00615026">
      <w:pPr>
        <w:pStyle w:val="20"/>
        <w:shd w:val="clear" w:color="auto" w:fill="auto"/>
        <w:spacing w:line="240" w:lineRule="auto"/>
        <w:ind w:firstLine="709"/>
        <w:contextualSpacing/>
        <w:jc w:val="both"/>
        <w:rPr>
          <w:rFonts w:ascii="Times New Roman" w:hAnsi="Times New Roman"/>
          <w:b w:val="0"/>
          <w:spacing w:val="1"/>
          <w:sz w:val="28"/>
          <w:szCs w:val="28"/>
        </w:rPr>
      </w:pPr>
      <w:proofErr w:type="gramStart"/>
      <w:r w:rsidRPr="003E3EA6">
        <w:rPr>
          <w:rFonts w:ascii="Times New Roman" w:eastAsia="Times New Roman" w:hAnsi="Times New Roman" w:cs="Times New Roman"/>
          <w:b w:val="0"/>
          <w:sz w:val="28"/>
          <w:szCs w:val="28"/>
          <w:lang w:eastAsia="ru-RU"/>
        </w:rPr>
        <w:t xml:space="preserve">Проект постановления Правительства Карачаево-Черкесской Республики </w:t>
      </w:r>
      <w:r w:rsidRPr="003E3EA6">
        <w:rPr>
          <w:rFonts w:ascii="Times New Roman" w:eastAsia="Times New Roman" w:hAnsi="Times New Roman" w:cs="Times New Roman"/>
          <w:b w:val="0"/>
          <w:bCs/>
          <w:sz w:val="28"/>
          <w:szCs w:val="28"/>
          <w:lang w:eastAsia="ru-RU"/>
        </w:rPr>
        <w:t>«Об утверждении региональной программы газификации Карачаево-Черкесской Республики на 2017-2021 годы»</w:t>
      </w:r>
      <w:r w:rsidR="00881A03" w:rsidRPr="003E3EA6">
        <w:rPr>
          <w:rFonts w:ascii="Times New Roman" w:eastAsia="Times New Roman" w:hAnsi="Times New Roman" w:cs="Times New Roman"/>
          <w:b w:val="0"/>
          <w:bCs/>
          <w:sz w:val="28"/>
          <w:szCs w:val="28"/>
          <w:lang w:eastAsia="ru-RU"/>
        </w:rPr>
        <w:t xml:space="preserve"> </w:t>
      </w:r>
      <w:r w:rsidRPr="003E3EA6">
        <w:rPr>
          <w:rFonts w:ascii="Times New Roman" w:eastAsia="Times New Roman" w:hAnsi="Times New Roman" w:cs="Times New Roman"/>
          <w:b w:val="0"/>
          <w:bCs/>
          <w:sz w:val="28"/>
          <w:szCs w:val="28"/>
          <w:lang w:eastAsia="ru-RU"/>
        </w:rPr>
        <w:t>разработан в соответствии</w:t>
      </w:r>
      <w:r w:rsidRPr="00D377C6">
        <w:rPr>
          <w:rFonts w:ascii="Times New Roman" w:eastAsia="Times New Roman" w:hAnsi="Times New Roman" w:cs="Times New Roman"/>
          <w:bCs/>
          <w:sz w:val="28"/>
          <w:szCs w:val="28"/>
          <w:lang w:eastAsia="ru-RU"/>
        </w:rPr>
        <w:t xml:space="preserve"> </w:t>
      </w:r>
      <w:r w:rsidR="003E3EA6" w:rsidRPr="00326960">
        <w:rPr>
          <w:rFonts w:ascii="Times New Roman" w:hAnsi="Times New Roman"/>
          <w:b w:val="0"/>
          <w:spacing w:val="1"/>
          <w:sz w:val="28"/>
          <w:szCs w:val="28"/>
        </w:rPr>
        <w:t xml:space="preserve">с </w:t>
      </w:r>
      <w:r w:rsidR="003E3EA6">
        <w:rPr>
          <w:rFonts w:ascii="Times New Roman" w:hAnsi="Times New Roman"/>
          <w:b w:val="0"/>
          <w:spacing w:val="1"/>
          <w:sz w:val="28"/>
          <w:szCs w:val="28"/>
        </w:rPr>
        <w:t xml:space="preserve">выпиской из протокола заседания </w:t>
      </w:r>
      <w:r w:rsidR="003E3EA6" w:rsidRPr="00326960">
        <w:rPr>
          <w:rFonts w:ascii="Times New Roman" w:hAnsi="Times New Roman"/>
          <w:b w:val="0"/>
          <w:spacing w:val="1"/>
          <w:sz w:val="28"/>
          <w:szCs w:val="28"/>
        </w:rPr>
        <w:t>Правительства Карачаево-Черкесской Республик</w:t>
      </w:r>
      <w:r w:rsidR="003E3EA6">
        <w:rPr>
          <w:rFonts w:ascii="Times New Roman" w:hAnsi="Times New Roman"/>
          <w:b w:val="0"/>
          <w:spacing w:val="1"/>
          <w:sz w:val="28"/>
          <w:szCs w:val="28"/>
        </w:rPr>
        <w:t xml:space="preserve"> от 27.04.2021 №5 о рассмотрении протеста первого заместителя прокурора Карачаево-Черкесской Республики </w:t>
      </w:r>
      <w:proofErr w:type="spellStart"/>
      <w:r w:rsidR="003E3EA6">
        <w:rPr>
          <w:rFonts w:ascii="Times New Roman" w:hAnsi="Times New Roman"/>
          <w:b w:val="0"/>
          <w:spacing w:val="1"/>
          <w:sz w:val="28"/>
          <w:szCs w:val="28"/>
        </w:rPr>
        <w:t>Бахникова</w:t>
      </w:r>
      <w:proofErr w:type="spellEnd"/>
      <w:r w:rsidR="003E3EA6">
        <w:rPr>
          <w:rFonts w:ascii="Times New Roman" w:hAnsi="Times New Roman"/>
          <w:b w:val="0"/>
          <w:spacing w:val="1"/>
          <w:sz w:val="28"/>
          <w:szCs w:val="28"/>
        </w:rPr>
        <w:t xml:space="preserve"> С.Н. от 02.04.2021 №7-4-2021, принесенного на постановление Правительства Карачаево-Черкесской Республики </w:t>
      </w:r>
      <w:r w:rsidR="003E3EA6" w:rsidRPr="003E3EA6">
        <w:rPr>
          <w:rFonts w:ascii="Times New Roman" w:eastAsia="Times New Roman" w:hAnsi="Times New Roman" w:cs="Times New Roman"/>
          <w:b w:val="0"/>
          <w:bCs/>
          <w:sz w:val="28"/>
          <w:szCs w:val="28"/>
          <w:lang w:eastAsia="ru-RU"/>
        </w:rPr>
        <w:t>от 13.07.2017 № 188 «Об утверждении региональной программы газификации Карачаево-Черкесской Республики на</w:t>
      </w:r>
      <w:proofErr w:type="gramEnd"/>
      <w:r w:rsidR="003E3EA6" w:rsidRPr="003E3EA6">
        <w:rPr>
          <w:rFonts w:ascii="Times New Roman" w:eastAsia="Times New Roman" w:hAnsi="Times New Roman" w:cs="Times New Roman"/>
          <w:b w:val="0"/>
          <w:bCs/>
          <w:sz w:val="28"/>
          <w:szCs w:val="28"/>
          <w:lang w:eastAsia="ru-RU"/>
        </w:rPr>
        <w:t xml:space="preserve"> 2017-2021 годы»</w:t>
      </w:r>
      <w:r w:rsidR="003E3EA6">
        <w:rPr>
          <w:rFonts w:ascii="Times New Roman" w:hAnsi="Times New Roman"/>
          <w:b w:val="0"/>
          <w:sz w:val="28"/>
          <w:szCs w:val="28"/>
        </w:rPr>
        <w:t>.</w:t>
      </w:r>
    </w:p>
    <w:p w:rsidR="00FD7125" w:rsidRDefault="00FD7125"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D377C6">
        <w:rPr>
          <w:rFonts w:ascii="Times New Roman" w:eastAsia="Times New Roman" w:hAnsi="Times New Roman" w:cs="Times New Roman"/>
          <w:sz w:val="28"/>
          <w:szCs w:val="28"/>
          <w:lang w:eastAsia="ru-RU"/>
        </w:rPr>
        <w:t xml:space="preserve">Правовое регулирование </w:t>
      </w:r>
      <w:r>
        <w:rPr>
          <w:rFonts w:ascii="Times New Roman" w:eastAsia="Times New Roman" w:hAnsi="Times New Roman" w:cs="Times New Roman"/>
          <w:sz w:val="28"/>
          <w:szCs w:val="28"/>
          <w:lang w:eastAsia="ru-RU"/>
        </w:rPr>
        <w:t>газификации субъектов</w:t>
      </w:r>
      <w:r w:rsidRPr="00D377C6">
        <w:rPr>
          <w:rFonts w:ascii="Times New Roman" w:eastAsia="Times New Roman" w:hAnsi="Times New Roman" w:cs="Times New Roman"/>
          <w:sz w:val="28"/>
          <w:szCs w:val="28"/>
          <w:lang w:eastAsia="ru-RU"/>
        </w:rPr>
        <w:t xml:space="preserve"> осуществляется в соответствии с постановлением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организации»</w:t>
      </w:r>
      <w:r>
        <w:rPr>
          <w:rFonts w:ascii="Times New Roman" w:eastAsia="Times New Roman" w:hAnsi="Times New Roman" w:cs="Times New Roman"/>
          <w:sz w:val="28"/>
          <w:szCs w:val="28"/>
          <w:lang w:eastAsia="ru-RU"/>
        </w:rPr>
        <w:t xml:space="preserve"> (далее – Постановление №903)</w:t>
      </w:r>
      <w:r w:rsidRPr="00D377C6">
        <w:rPr>
          <w:rFonts w:ascii="Times New Roman" w:eastAsia="Times New Roman" w:hAnsi="Times New Roman" w:cs="Times New Roman"/>
          <w:sz w:val="28"/>
          <w:szCs w:val="28"/>
          <w:lang w:eastAsia="ru-RU"/>
        </w:rPr>
        <w:t xml:space="preserve">, которым утверждены  Правил разработки и реализации межрегиональных и региональных программ </w:t>
      </w:r>
      <w:r w:rsidRPr="00D377C6">
        <w:rPr>
          <w:rFonts w:ascii="Times New Roman" w:eastAsia="Calibri" w:hAnsi="Times New Roman" w:cs="Times New Roman"/>
          <w:sz w:val="28"/>
          <w:szCs w:val="28"/>
        </w:rPr>
        <w:t>газификации жилищно-коммунального хозяйства, промышленных и иных организаций, содержащие, в том числе требования к порядку принятия и</w:t>
      </w:r>
      <w:proofErr w:type="gramEnd"/>
      <w:r w:rsidRPr="00D377C6">
        <w:rPr>
          <w:rFonts w:ascii="Times New Roman" w:eastAsia="Calibri" w:hAnsi="Times New Roman" w:cs="Times New Roman"/>
          <w:sz w:val="28"/>
          <w:szCs w:val="28"/>
        </w:rPr>
        <w:t xml:space="preserve"> к содержанию региональных программ.</w:t>
      </w:r>
    </w:p>
    <w:p w:rsidR="00FD7125"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w:t>
      </w:r>
      <w:r w:rsidR="00FD7125">
        <w:rPr>
          <w:rFonts w:ascii="Times New Roman" w:eastAsia="Calibri" w:hAnsi="Times New Roman" w:cs="Times New Roman"/>
          <w:sz w:val="28"/>
          <w:szCs w:val="28"/>
        </w:rPr>
        <w:t xml:space="preserve"> Постановления №903</w:t>
      </w:r>
      <w:r>
        <w:rPr>
          <w:rFonts w:ascii="Times New Roman" w:eastAsia="Calibri" w:hAnsi="Times New Roman" w:cs="Times New Roman"/>
          <w:sz w:val="28"/>
          <w:szCs w:val="28"/>
        </w:rPr>
        <w:t xml:space="preserve"> проект постановления</w:t>
      </w:r>
      <w:r w:rsidR="00A97714">
        <w:rPr>
          <w:rFonts w:ascii="Times New Roman" w:eastAsia="Calibri" w:hAnsi="Times New Roman" w:cs="Times New Roman"/>
          <w:sz w:val="28"/>
          <w:szCs w:val="28"/>
        </w:rPr>
        <w:t xml:space="preserve"> содержит следующие </w:t>
      </w:r>
      <w:r w:rsidR="00B53B9D">
        <w:rPr>
          <w:rFonts w:ascii="Times New Roman" w:eastAsia="Calibri" w:hAnsi="Times New Roman" w:cs="Times New Roman"/>
          <w:sz w:val="28"/>
          <w:szCs w:val="28"/>
        </w:rPr>
        <w:t>требования к программе</w:t>
      </w:r>
      <w:r w:rsidR="00FD7125">
        <w:rPr>
          <w:rFonts w:ascii="Times New Roman" w:eastAsia="Calibri" w:hAnsi="Times New Roman" w:cs="Times New Roman"/>
          <w:sz w:val="28"/>
          <w:szCs w:val="28"/>
        </w:rPr>
        <w:t xml:space="preserve"> газификации: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06EE1">
        <w:rPr>
          <w:rFonts w:ascii="Times New Roman" w:eastAsia="Calibri" w:hAnsi="Times New Roman" w:cs="Times New Roman"/>
          <w:sz w:val="28"/>
          <w:szCs w:val="28"/>
        </w:rPr>
        <w:t>паспорт программы газификации, в котором указаны:</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цели и задачи программы газификации;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ответственный исполнитель и соисполнители программы газификации;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участники программы газификации;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следующие целевые показатели программы газификации: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 xml:space="preserve">объем (прирост) потребления природного газа в год, протяженность (строительство) объектов магистрального транспорта, протяженность (строительство) газопроводов-отводов, количество (строительство) газораспределительных станций, реконструкция объектов транспорта природного газа (газораспределительных станций), протяженность (строительство) межпоселковых газопроводов, протяженность (строительство) </w:t>
      </w:r>
      <w:proofErr w:type="spellStart"/>
      <w:r w:rsidRPr="00D06EE1">
        <w:rPr>
          <w:rFonts w:ascii="Times New Roman" w:eastAsia="Calibri" w:hAnsi="Times New Roman" w:cs="Times New Roman"/>
          <w:sz w:val="28"/>
          <w:szCs w:val="28"/>
        </w:rPr>
        <w:t>внутрипоселковых</w:t>
      </w:r>
      <w:proofErr w:type="spellEnd"/>
      <w:r w:rsidRPr="00D06EE1">
        <w:rPr>
          <w:rFonts w:ascii="Times New Roman" w:eastAsia="Calibri" w:hAnsi="Times New Roman" w:cs="Times New Roman"/>
          <w:sz w:val="28"/>
          <w:szCs w:val="28"/>
        </w:rPr>
        <w:t xml:space="preserve"> газопроводов, уровень газификации населения, уровень потенциальной газификации населения, газификация потребителей природным газом (количество населенных пунктов, квартир (домовладений), уровень газификации населения природным газом, перевод котельных на природный газ, газификация потребителей сжиженным углеводородным газом (количество населенных пунктов, </w:t>
      </w:r>
      <w:r w:rsidRPr="00D06EE1">
        <w:rPr>
          <w:rFonts w:ascii="Times New Roman" w:eastAsia="Calibri" w:hAnsi="Times New Roman" w:cs="Times New Roman"/>
          <w:sz w:val="28"/>
          <w:szCs w:val="28"/>
        </w:rPr>
        <w:lastRenderedPageBreak/>
        <w:t>квартир (домовладений), уровень газификации населения сжиженным углеводородным газом, перевод котельных на сжиженный углеводородный газ, газификация потребителей сжиженным природным газом (количество населенных пунктов, квартир (домовладений), уровень газификации населения сжиженным природным газом, количество (строительство) комплексов производства сжиженного природного газа, перевод котельных на сжиженный природный газ, перевод на природный газ автотранспортной техники, количество (строительство) автомобильных газовых наполнительных компрессорных станций, протяженность и (или) количество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этапы и сроки реализации программы газификации;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объемы и источники финансирования программы газификации;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ожидаемые результаты от реализации программы газификации;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б) план мероприятий программы газификации с указанием объектов, планируемых к строительству, реконструкции и подключению, а также мероприятий, связанных с регистрацией в установленном порядке газораспределительной организацией права собственности на объекты газораспределения, являющиеся бесхозяйными, источников их финансирования, сроков их реализации и ожидаемых результатов, в том числе на территориях опережающего социально-экономического развития;</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в) сводный план мероприятий по основным целевым показателям программы газификации по форме, утвержденной Министерством энергетики Российской Федерации;</w:t>
      </w:r>
    </w:p>
    <w:p w:rsidR="00D06EE1" w:rsidRPr="00D06EE1" w:rsidRDefault="00D06EE1" w:rsidP="0061502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г) мероприятия по подготовке населения к использованию газа,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 углеводородный газ и сжиженный пр</w:t>
      </w:r>
      <w:r>
        <w:rPr>
          <w:rFonts w:ascii="Times New Roman" w:eastAsia="Calibri" w:hAnsi="Times New Roman" w:cs="Times New Roman"/>
          <w:sz w:val="28"/>
          <w:szCs w:val="28"/>
        </w:rPr>
        <w:t>иродный газ (при необходимости).</w:t>
      </w:r>
    </w:p>
    <w:p w:rsidR="00D06EE1" w:rsidRDefault="0032010F" w:rsidP="0061502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Также данным проектом постановления предусматривается признание утратившим</w:t>
      </w:r>
      <w:r w:rsidR="00975EB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 </w:t>
      </w:r>
      <w:r w:rsidR="00975EBE">
        <w:rPr>
          <w:rFonts w:ascii="Times New Roman" w:hAnsi="Times New Roman"/>
          <w:spacing w:val="1"/>
          <w:sz w:val="28"/>
          <w:szCs w:val="28"/>
        </w:rPr>
        <w:t xml:space="preserve">постановления Правительства Карачаево-Черкесской Республики </w:t>
      </w:r>
      <w:r w:rsidR="00975EBE" w:rsidRPr="003E3EA6">
        <w:rPr>
          <w:rFonts w:ascii="Times New Roman" w:eastAsia="Times New Roman" w:hAnsi="Times New Roman" w:cs="Times New Roman"/>
          <w:bCs/>
          <w:sz w:val="28"/>
          <w:szCs w:val="28"/>
          <w:lang w:eastAsia="ru-RU"/>
        </w:rPr>
        <w:t>от 13.07.2017 № 188 «Об утверждении региональной программы газификации Карачаево-Черкесской Республики на 2017-2021 годы»</w:t>
      </w:r>
      <w:r w:rsidR="00975EBE">
        <w:rPr>
          <w:rFonts w:ascii="Times New Roman" w:eastAsia="Times New Roman" w:hAnsi="Times New Roman" w:cs="Times New Roman"/>
          <w:bCs/>
          <w:sz w:val="28"/>
          <w:szCs w:val="28"/>
          <w:lang w:eastAsia="ru-RU"/>
        </w:rPr>
        <w:t xml:space="preserve"> и </w:t>
      </w:r>
      <w:r>
        <w:rPr>
          <w:rFonts w:ascii="Times New Roman" w:eastAsia="Times New Roman" w:hAnsi="Times New Roman" w:cs="Times New Roman"/>
          <w:sz w:val="28"/>
          <w:szCs w:val="28"/>
          <w:lang w:eastAsia="ru-RU"/>
        </w:rPr>
        <w:t xml:space="preserve">постановления Правительства Карачаево-Черкесской Республики от 30.12.2019 №338 «Об утверждении программы газификации </w:t>
      </w:r>
      <w:r w:rsidR="001C7FCB">
        <w:rPr>
          <w:rFonts w:ascii="Times New Roman" w:eastAsia="Times New Roman" w:hAnsi="Times New Roman" w:cs="Times New Roman"/>
          <w:sz w:val="28"/>
          <w:szCs w:val="28"/>
          <w:lang w:eastAsia="ru-RU"/>
        </w:rPr>
        <w:t>Карачаево-Черкесской Республики на 2020-2022 годы финансируемой за счет средств, полученных от применения специальных набавок к тарифам на транспортировку газа акционерного общества «Газпром газораспределение</w:t>
      </w:r>
      <w:proofErr w:type="gramEnd"/>
      <w:r w:rsidR="001C7FCB">
        <w:rPr>
          <w:rFonts w:ascii="Times New Roman" w:eastAsia="Times New Roman" w:hAnsi="Times New Roman" w:cs="Times New Roman"/>
          <w:sz w:val="28"/>
          <w:szCs w:val="28"/>
          <w:lang w:eastAsia="ru-RU"/>
        </w:rPr>
        <w:t xml:space="preserve"> Черкесск</w:t>
      </w:r>
      <w:r>
        <w:rPr>
          <w:rFonts w:ascii="Times New Roman" w:eastAsia="Times New Roman" w:hAnsi="Times New Roman" w:cs="Times New Roman"/>
          <w:sz w:val="28"/>
          <w:szCs w:val="28"/>
          <w:lang w:eastAsia="ru-RU"/>
        </w:rPr>
        <w:t>»</w:t>
      </w:r>
      <w:r w:rsidR="001C7FCB">
        <w:rPr>
          <w:rFonts w:ascii="Times New Roman" w:eastAsia="Times New Roman" w:hAnsi="Times New Roman" w:cs="Times New Roman"/>
          <w:sz w:val="28"/>
          <w:szCs w:val="28"/>
          <w:lang w:eastAsia="ru-RU"/>
        </w:rPr>
        <w:t xml:space="preserve"> ввиду того, что </w:t>
      </w:r>
      <w:proofErr w:type="gramStart"/>
      <w:r w:rsidR="001C7FCB">
        <w:rPr>
          <w:rFonts w:ascii="Times New Roman" w:eastAsia="Times New Roman" w:hAnsi="Times New Roman" w:cs="Times New Roman"/>
          <w:sz w:val="28"/>
          <w:szCs w:val="28"/>
          <w:lang w:eastAsia="ru-RU"/>
        </w:rPr>
        <w:t>мероприятия</w:t>
      </w:r>
      <w:proofErr w:type="gramEnd"/>
      <w:r w:rsidR="001C7FCB">
        <w:rPr>
          <w:rFonts w:ascii="Times New Roman" w:eastAsia="Times New Roman" w:hAnsi="Times New Roman" w:cs="Times New Roman"/>
          <w:sz w:val="28"/>
          <w:szCs w:val="28"/>
          <w:lang w:eastAsia="ru-RU"/>
        </w:rPr>
        <w:t xml:space="preserve"> </w:t>
      </w:r>
      <w:r w:rsidR="001C7FCB">
        <w:rPr>
          <w:rFonts w:ascii="Times New Roman" w:eastAsia="Times New Roman" w:hAnsi="Times New Roman" w:cs="Times New Roman"/>
          <w:sz w:val="28"/>
          <w:szCs w:val="28"/>
          <w:lang w:eastAsia="ru-RU"/>
        </w:rPr>
        <w:lastRenderedPageBreak/>
        <w:t xml:space="preserve">предусмотренные </w:t>
      </w:r>
      <w:r w:rsidR="00975EBE">
        <w:rPr>
          <w:rFonts w:ascii="Times New Roman" w:eastAsia="Times New Roman" w:hAnsi="Times New Roman" w:cs="Times New Roman"/>
          <w:sz w:val="28"/>
          <w:szCs w:val="28"/>
          <w:lang w:eastAsia="ru-RU"/>
        </w:rPr>
        <w:t>указанными постановлениями</w:t>
      </w:r>
      <w:r w:rsidR="001C7FCB">
        <w:rPr>
          <w:rFonts w:ascii="Times New Roman" w:eastAsia="Times New Roman" w:hAnsi="Times New Roman" w:cs="Times New Roman"/>
          <w:sz w:val="28"/>
          <w:szCs w:val="28"/>
          <w:lang w:eastAsia="ru-RU"/>
        </w:rPr>
        <w:t xml:space="preserve"> излагаются в </w:t>
      </w:r>
      <w:r w:rsidR="00975EBE">
        <w:rPr>
          <w:rFonts w:ascii="Times New Roman" w:eastAsia="Times New Roman" w:hAnsi="Times New Roman" w:cs="Times New Roman"/>
          <w:sz w:val="28"/>
          <w:szCs w:val="28"/>
          <w:lang w:eastAsia="ru-RU"/>
        </w:rPr>
        <w:t>настоящем проекте</w:t>
      </w:r>
      <w:r w:rsidR="001C7FCB">
        <w:rPr>
          <w:rFonts w:ascii="Times New Roman" w:eastAsia="Times New Roman" w:hAnsi="Times New Roman" w:cs="Times New Roman"/>
          <w:sz w:val="28"/>
          <w:szCs w:val="28"/>
          <w:lang w:eastAsia="ru-RU"/>
        </w:rPr>
        <w:t xml:space="preserve"> пост</w:t>
      </w:r>
      <w:r w:rsidR="00975EBE">
        <w:rPr>
          <w:rFonts w:ascii="Times New Roman" w:eastAsia="Times New Roman" w:hAnsi="Times New Roman" w:cs="Times New Roman"/>
          <w:sz w:val="28"/>
          <w:szCs w:val="28"/>
          <w:lang w:eastAsia="ru-RU"/>
        </w:rPr>
        <w:t>ановления.</w:t>
      </w:r>
    </w:p>
    <w:p w:rsidR="00975EBE" w:rsidRDefault="00975EBE" w:rsidP="00975EB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91158">
        <w:rPr>
          <w:rFonts w:ascii="Times New Roman" w:eastAsia="Times New Roman" w:hAnsi="Times New Roman" w:cs="Times New Roman"/>
          <w:sz w:val="28"/>
          <w:szCs w:val="28"/>
          <w:lang w:eastAsia="ru-RU"/>
        </w:rPr>
        <w:t>Проект постановления не направлен на реализацию национальных проектов.</w:t>
      </w:r>
    </w:p>
    <w:p w:rsidR="001C7FCB" w:rsidRDefault="005D2D3B" w:rsidP="00615026">
      <w:pPr>
        <w:spacing w:after="0" w:line="240" w:lineRule="auto"/>
        <w:ind w:firstLine="709"/>
        <w:contextualSpacing/>
        <w:jc w:val="both"/>
        <w:textAlignment w:val="top"/>
        <w:rPr>
          <w:rFonts w:ascii="Times New Roman" w:eastAsia="Calibri" w:hAnsi="Times New Roman" w:cs="Times New Roman"/>
          <w:sz w:val="28"/>
          <w:szCs w:val="28"/>
          <w:lang w:eastAsia="ru-RU"/>
        </w:rPr>
      </w:pPr>
      <w:r w:rsidRPr="00D377C6">
        <w:rPr>
          <w:rFonts w:ascii="Times New Roman" w:eastAsia="Calibri" w:hAnsi="Times New Roman" w:cs="Times New Roman"/>
          <w:sz w:val="28"/>
          <w:szCs w:val="28"/>
          <w:lang w:eastAsia="ru-RU"/>
        </w:rPr>
        <w:t xml:space="preserve">Принятие данного постановления не потребует внесения изменений или признания </w:t>
      </w:r>
      <w:proofErr w:type="gramStart"/>
      <w:r w:rsidRPr="00D377C6">
        <w:rPr>
          <w:rFonts w:ascii="Times New Roman" w:eastAsia="Calibri" w:hAnsi="Times New Roman" w:cs="Times New Roman"/>
          <w:sz w:val="28"/>
          <w:szCs w:val="28"/>
          <w:lang w:eastAsia="ru-RU"/>
        </w:rPr>
        <w:t>утратившим</w:t>
      </w:r>
      <w:proofErr w:type="gramEnd"/>
      <w:r w:rsidRPr="00D377C6">
        <w:rPr>
          <w:rFonts w:ascii="Times New Roman" w:eastAsia="Calibri" w:hAnsi="Times New Roman" w:cs="Times New Roman"/>
          <w:sz w:val="28"/>
          <w:szCs w:val="28"/>
          <w:lang w:eastAsia="ru-RU"/>
        </w:rPr>
        <w:t xml:space="preserve"> силу </w:t>
      </w:r>
      <w:r w:rsidR="00975EBE">
        <w:rPr>
          <w:rFonts w:ascii="Times New Roman" w:eastAsia="Calibri" w:hAnsi="Times New Roman" w:cs="Times New Roman"/>
          <w:sz w:val="28"/>
          <w:szCs w:val="28"/>
          <w:lang w:eastAsia="ru-RU"/>
        </w:rPr>
        <w:t xml:space="preserve">иных </w:t>
      </w:r>
      <w:r w:rsidRPr="00D377C6">
        <w:rPr>
          <w:rFonts w:ascii="Times New Roman" w:eastAsia="Calibri" w:hAnsi="Times New Roman" w:cs="Times New Roman"/>
          <w:sz w:val="28"/>
          <w:szCs w:val="28"/>
          <w:lang w:eastAsia="ru-RU"/>
        </w:rPr>
        <w:t>нормативных правовых актов Карачаево-Черкесской Республики.</w:t>
      </w:r>
    </w:p>
    <w:p w:rsidR="005D2D3B" w:rsidRPr="001C7FCB" w:rsidRDefault="005D2D3B" w:rsidP="00615026">
      <w:pPr>
        <w:spacing w:after="0" w:line="240" w:lineRule="auto"/>
        <w:ind w:firstLine="709"/>
        <w:contextualSpacing/>
        <w:jc w:val="both"/>
        <w:textAlignment w:val="top"/>
        <w:rPr>
          <w:rFonts w:ascii="Times New Roman" w:eastAsia="Calibri" w:hAnsi="Times New Roman" w:cs="Times New Roman"/>
          <w:sz w:val="28"/>
          <w:szCs w:val="28"/>
          <w:lang w:eastAsia="ru-RU"/>
        </w:rPr>
      </w:pPr>
      <w:r w:rsidRPr="00D377C6">
        <w:rPr>
          <w:rFonts w:ascii="Times New Roman" w:eastAsia="Times New Roman" w:hAnsi="Times New Roman" w:cs="Times New Roman"/>
          <w:sz w:val="28"/>
          <w:szCs w:val="28"/>
          <w:lang w:eastAsia="ru-RU"/>
        </w:rPr>
        <w:t>Принятие и реализация данного постановления не потребует расходов за счет средств республиканского бюджета.</w:t>
      </w:r>
    </w:p>
    <w:p w:rsidR="005D2D3B" w:rsidRDefault="005D2D3B" w:rsidP="00615026">
      <w:pPr>
        <w:spacing w:after="0" w:line="240" w:lineRule="auto"/>
        <w:ind w:firstLine="709"/>
        <w:jc w:val="both"/>
        <w:rPr>
          <w:rFonts w:ascii="Times New Roman" w:eastAsia="Times New Roman" w:hAnsi="Times New Roman" w:cs="Times New Roman"/>
          <w:sz w:val="28"/>
          <w:szCs w:val="28"/>
          <w:lang w:eastAsia="ru-RU"/>
        </w:rPr>
      </w:pPr>
      <w:r w:rsidRPr="00D377C6">
        <w:rPr>
          <w:rFonts w:ascii="Times New Roman" w:eastAsia="Times New Roman" w:hAnsi="Times New Roman" w:cs="Times New Roman"/>
          <w:sz w:val="28"/>
          <w:szCs w:val="28"/>
          <w:lang w:eastAsia="ru-RU"/>
        </w:rPr>
        <w:t xml:space="preserve"> </w:t>
      </w:r>
    </w:p>
    <w:p w:rsidR="00F91BB8" w:rsidRDefault="00F91BB8" w:rsidP="00615026">
      <w:pPr>
        <w:spacing w:after="0" w:line="240" w:lineRule="auto"/>
        <w:ind w:firstLine="709"/>
        <w:jc w:val="both"/>
        <w:rPr>
          <w:rFonts w:ascii="Times New Roman" w:eastAsia="Times New Roman" w:hAnsi="Times New Roman" w:cs="Times New Roman"/>
          <w:sz w:val="28"/>
          <w:szCs w:val="28"/>
          <w:lang w:eastAsia="ru-RU"/>
        </w:rPr>
      </w:pPr>
    </w:p>
    <w:p w:rsidR="00F91BB8" w:rsidRPr="00D377C6" w:rsidRDefault="00F91BB8" w:rsidP="00615026">
      <w:pPr>
        <w:spacing w:after="0" w:line="240" w:lineRule="auto"/>
        <w:ind w:firstLine="709"/>
        <w:jc w:val="both"/>
        <w:rPr>
          <w:rFonts w:ascii="Times New Roman" w:eastAsia="Times New Roman" w:hAnsi="Times New Roman" w:cs="Times New Roman"/>
          <w:sz w:val="28"/>
          <w:szCs w:val="28"/>
          <w:lang w:eastAsia="ru-RU"/>
        </w:rPr>
      </w:pPr>
    </w:p>
    <w:p w:rsidR="00940DAE" w:rsidRPr="00940DAE" w:rsidRDefault="00940DAE" w:rsidP="00975EBE">
      <w:pPr>
        <w:spacing w:after="0" w:line="240" w:lineRule="auto"/>
        <w:jc w:val="both"/>
        <w:rPr>
          <w:rFonts w:ascii="Times New Roman" w:eastAsia="Times New Roman" w:hAnsi="Times New Roman" w:cs="Times New Roman"/>
          <w:sz w:val="28"/>
          <w:szCs w:val="28"/>
          <w:lang w:eastAsia="ru-RU"/>
        </w:rPr>
      </w:pPr>
      <w:r w:rsidRPr="00940DAE">
        <w:rPr>
          <w:rFonts w:ascii="Times New Roman" w:eastAsia="Times New Roman" w:hAnsi="Times New Roman" w:cs="Times New Roman"/>
          <w:sz w:val="28"/>
          <w:szCs w:val="28"/>
          <w:lang w:eastAsia="ru-RU"/>
        </w:rPr>
        <w:t xml:space="preserve">Заместитель Председателя Правительства </w:t>
      </w:r>
    </w:p>
    <w:p w:rsidR="00940DAE" w:rsidRPr="00940DAE" w:rsidRDefault="00940DAE" w:rsidP="00975EBE">
      <w:pPr>
        <w:spacing w:after="0" w:line="240" w:lineRule="auto"/>
        <w:jc w:val="both"/>
        <w:rPr>
          <w:rFonts w:ascii="Times New Roman" w:eastAsia="Times New Roman" w:hAnsi="Times New Roman" w:cs="Times New Roman"/>
          <w:sz w:val="28"/>
          <w:szCs w:val="28"/>
          <w:lang w:eastAsia="ru-RU"/>
        </w:rPr>
      </w:pPr>
      <w:r w:rsidRPr="00940DAE">
        <w:rPr>
          <w:rFonts w:ascii="Times New Roman" w:eastAsia="Times New Roman" w:hAnsi="Times New Roman" w:cs="Times New Roman"/>
          <w:sz w:val="28"/>
          <w:szCs w:val="28"/>
          <w:lang w:eastAsia="ru-RU"/>
        </w:rPr>
        <w:t>Карачаево-Черкесской Республики –</w:t>
      </w:r>
    </w:p>
    <w:p w:rsidR="00881A03" w:rsidRDefault="00940DAE" w:rsidP="00975EBE">
      <w:pPr>
        <w:spacing w:after="0" w:line="240" w:lineRule="auto"/>
        <w:jc w:val="both"/>
        <w:rPr>
          <w:rFonts w:ascii="Times New Roman" w:eastAsia="Times New Roman" w:hAnsi="Times New Roman" w:cs="Times New Roman"/>
          <w:sz w:val="20"/>
          <w:szCs w:val="20"/>
          <w:lang w:eastAsia="ru-RU"/>
        </w:rPr>
      </w:pPr>
      <w:r w:rsidRPr="00940DAE">
        <w:rPr>
          <w:rFonts w:ascii="Times New Roman" w:eastAsia="Times New Roman" w:hAnsi="Times New Roman" w:cs="Times New Roman"/>
          <w:sz w:val="28"/>
          <w:szCs w:val="28"/>
          <w:lang w:eastAsia="ru-RU"/>
        </w:rPr>
        <w:t>Министр строительства и ЖКХ КЧР                                        Е.А. Гордиенко</w:t>
      </w: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F91BB8" w:rsidRDefault="00F91BB8" w:rsidP="00615026">
      <w:pPr>
        <w:spacing w:after="0" w:line="240" w:lineRule="auto"/>
        <w:ind w:firstLine="709"/>
        <w:jc w:val="both"/>
        <w:rPr>
          <w:rFonts w:ascii="Times New Roman" w:eastAsia="Times New Roman" w:hAnsi="Times New Roman" w:cs="Times New Roman"/>
          <w:sz w:val="20"/>
          <w:szCs w:val="20"/>
          <w:lang w:eastAsia="ru-RU"/>
        </w:rPr>
      </w:pPr>
    </w:p>
    <w:p w:rsidR="00F91BB8" w:rsidRDefault="00F91BB8"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615026">
      <w:pPr>
        <w:spacing w:after="0" w:line="240" w:lineRule="auto"/>
        <w:ind w:firstLine="709"/>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5D2D3B" w:rsidRPr="00D377C6" w:rsidRDefault="00975EBE" w:rsidP="005D2D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 Консультант</w:t>
      </w:r>
      <w:r w:rsidR="005D2D3B" w:rsidRPr="00D377C6">
        <w:rPr>
          <w:rFonts w:ascii="Times New Roman" w:eastAsia="Times New Roman" w:hAnsi="Times New Roman" w:cs="Times New Roman"/>
          <w:sz w:val="20"/>
          <w:szCs w:val="20"/>
          <w:lang w:eastAsia="ru-RU"/>
        </w:rPr>
        <w:t xml:space="preserve">-юрист </w:t>
      </w:r>
    </w:p>
    <w:p w:rsidR="005D2D3B" w:rsidRPr="00D377C6" w:rsidRDefault="00975EBE" w:rsidP="005D2D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Байрамкулова Ф.К.</w:t>
      </w:r>
    </w:p>
    <w:p w:rsidR="008F4FC0" w:rsidRPr="0076202D" w:rsidRDefault="005D2D3B" w:rsidP="0076202D">
      <w:pPr>
        <w:spacing w:after="0" w:line="240" w:lineRule="auto"/>
        <w:jc w:val="both"/>
      </w:pPr>
      <w:r w:rsidRPr="00D377C6">
        <w:rPr>
          <w:rFonts w:ascii="Times New Roman" w:eastAsia="Times New Roman" w:hAnsi="Times New Roman" w:cs="Times New Roman"/>
          <w:sz w:val="20"/>
          <w:szCs w:val="20"/>
          <w:lang w:eastAsia="ru-RU"/>
        </w:rPr>
        <w:t>26-</w:t>
      </w:r>
      <w:r>
        <w:rPr>
          <w:rFonts w:ascii="Times New Roman" w:eastAsia="Times New Roman" w:hAnsi="Times New Roman" w:cs="Times New Roman"/>
          <w:sz w:val="20"/>
          <w:szCs w:val="20"/>
          <w:lang w:eastAsia="ru-RU"/>
        </w:rPr>
        <w:t>69-30</w:t>
      </w:r>
    </w:p>
    <w:sectPr w:rsidR="008F4FC0" w:rsidRPr="0076202D" w:rsidSect="004E2F6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8F22"/>
    <w:multiLevelType w:val="singleLevel"/>
    <w:tmpl w:val="59268F22"/>
    <w:lvl w:ilvl="0">
      <w:start w:val="2"/>
      <w:numFmt w:val="decimal"/>
      <w:suff w:val="space"/>
      <w:lvlText w:val="%1."/>
      <w:lvlJc w:val="left"/>
    </w:lvl>
  </w:abstractNum>
  <w:abstractNum w:abstractNumId="1">
    <w:nsid w:val="59268F98"/>
    <w:multiLevelType w:val="singleLevel"/>
    <w:tmpl w:val="20D04940"/>
    <w:lvl w:ilvl="0">
      <w:start w:val="6"/>
      <w:numFmt w:val="decimal"/>
      <w:suff w:val="space"/>
      <w:lvlText w:val="%1."/>
      <w:lvlJc w:val="left"/>
      <w:pPr>
        <w:ind w:left="0" w:firstLine="0"/>
      </w:pPr>
      <w:rPr>
        <w:rFonts w:hint="default"/>
        <w:b/>
        <w:i w:val="0"/>
      </w:rPr>
    </w:lvl>
  </w:abstractNum>
  <w:abstractNum w:abstractNumId="2">
    <w:nsid w:val="5BF75ED6"/>
    <w:multiLevelType w:val="hybridMultilevel"/>
    <w:tmpl w:val="3DBE1D22"/>
    <w:lvl w:ilvl="0" w:tplc="F738D5C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766E"/>
    <w:rsid w:val="00001207"/>
    <w:rsid w:val="00061DB3"/>
    <w:rsid w:val="00070146"/>
    <w:rsid w:val="000A707E"/>
    <w:rsid w:val="000F1D6C"/>
    <w:rsid w:val="0012133C"/>
    <w:rsid w:val="00190FDF"/>
    <w:rsid w:val="001C7FCB"/>
    <w:rsid w:val="001F208D"/>
    <w:rsid w:val="0021012B"/>
    <w:rsid w:val="00256EC3"/>
    <w:rsid w:val="002D1909"/>
    <w:rsid w:val="002D2843"/>
    <w:rsid w:val="003037EA"/>
    <w:rsid w:val="00310119"/>
    <w:rsid w:val="0032010F"/>
    <w:rsid w:val="0034766E"/>
    <w:rsid w:val="003B6E12"/>
    <w:rsid w:val="003E3EA6"/>
    <w:rsid w:val="003F04E7"/>
    <w:rsid w:val="00417EE8"/>
    <w:rsid w:val="00450EDD"/>
    <w:rsid w:val="004E2F64"/>
    <w:rsid w:val="004E702D"/>
    <w:rsid w:val="005B3433"/>
    <w:rsid w:val="005D2D3B"/>
    <w:rsid w:val="00615026"/>
    <w:rsid w:val="00654482"/>
    <w:rsid w:val="007014D2"/>
    <w:rsid w:val="0076202D"/>
    <w:rsid w:val="007D1955"/>
    <w:rsid w:val="007E0FFF"/>
    <w:rsid w:val="00801A8D"/>
    <w:rsid w:val="00817385"/>
    <w:rsid w:val="00833A12"/>
    <w:rsid w:val="00881A03"/>
    <w:rsid w:val="00887140"/>
    <w:rsid w:val="008F4FC0"/>
    <w:rsid w:val="00916D4E"/>
    <w:rsid w:val="009327E2"/>
    <w:rsid w:val="00940DAE"/>
    <w:rsid w:val="00975EBE"/>
    <w:rsid w:val="009B1A71"/>
    <w:rsid w:val="009F3124"/>
    <w:rsid w:val="00A97714"/>
    <w:rsid w:val="00B1311E"/>
    <w:rsid w:val="00B3350B"/>
    <w:rsid w:val="00B53B9D"/>
    <w:rsid w:val="00B733DB"/>
    <w:rsid w:val="00BD636A"/>
    <w:rsid w:val="00CE2FFB"/>
    <w:rsid w:val="00D06EE1"/>
    <w:rsid w:val="00DE2749"/>
    <w:rsid w:val="00E33B8D"/>
    <w:rsid w:val="00E45D17"/>
    <w:rsid w:val="00E866AB"/>
    <w:rsid w:val="00F007A8"/>
    <w:rsid w:val="00F26574"/>
    <w:rsid w:val="00F51425"/>
    <w:rsid w:val="00F80129"/>
    <w:rsid w:val="00F91BB8"/>
    <w:rsid w:val="00FB261B"/>
    <w:rsid w:val="00FD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A8D"/>
    <w:pPr>
      <w:ind w:left="720"/>
      <w:contextualSpacing/>
    </w:pPr>
  </w:style>
  <w:style w:type="paragraph" w:styleId="a4">
    <w:name w:val="Balloon Text"/>
    <w:basedOn w:val="a"/>
    <w:link w:val="a5"/>
    <w:uiPriority w:val="99"/>
    <w:semiHidden/>
    <w:unhideWhenUsed/>
    <w:rsid w:val="00F801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0129"/>
    <w:rPr>
      <w:rFonts w:ascii="Segoe UI" w:hAnsi="Segoe UI" w:cs="Segoe UI"/>
      <w:sz w:val="18"/>
      <w:szCs w:val="18"/>
    </w:rPr>
  </w:style>
  <w:style w:type="character" w:customStyle="1" w:styleId="2">
    <w:name w:val="Основной текст (2)_"/>
    <w:link w:val="20"/>
    <w:semiHidden/>
    <w:locked/>
    <w:rsid w:val="003E3EA6"/>
    <w:rPr>
      <w:rFonts w:ascii="Arial" w:hAnsi="Arial"/>
      <w:b/>
      <w:shd w:val="clear" w:color="auto" w:fill="FFFFFF"/>
    </w:rPr>
  </w:style>
  <w:style w:type="paragraph" w:customStyle="1" w:styleId="20">
    <w:name w:val="Основной текст (2)"/>
    <w:basedOn w:val="a"/>
    <w:link w:val="2"/>
    <w:semiHidden/>
    <w:rsid w:val="003E3EA6"/>
    <w:pPr>
      <w:widowControl w:val="0"/>
      <w:shd w:val="clear" w:color="auto" w:fill="FFFFFF"/>
      <w:spacing w:after="0" w:line="278" w:lineRule="exact"/>
      <w:jc w:val="center"/>
    </w:pPr>
    <w:rPr>
      <w:rFonts w:ascii="Arial" w:hAnsi="Arial"/>
      <w:b/>
      <w:shd w:val="clear" w:color="auto" w:fill="FFFFFF"/>
    </w:rPr>
  </w:style>
</w:styles>
</file>

<file path=word/webSettings.xml><?xml version="1.0" encoding="utf-8"?>
<w:webSettings xmlns:r="http://schemas.openxmlformats.org/officeDocument/2006/relationships" xmlns:w="http://schemas.openxmlformats.org/wordprocessingml/2006/main">
  <w:divs>
    <w:div w:id="14380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3349</Words>
  <Characters>19093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cp:lastPrinted>2021-08-24T06:17:00Z</cp:lastPrinted>
  <dcterms:created xsi:type="dcterms:W3CDTF">2021-07-30T07:14:00Z</dcterms:created>
  <dcterms:modified xsi:type="dcterms:W3CDTF">2021-09-03T14:35:00Z</dcterms:modified>
</cp:coreProperties>
</file>