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D6" w:rsidRDefault="008274D6" w:rsidP="00724573">
      <w:pPr>
        <w:pStyle w:val="NormalWeb"/>
        <w:tabs>
          <w:tab w:val="left" w:pos="2700"/>
        </w:tabs>
        <w:spacing w:before="0" w:beforeAutospacing="0" w:after="0" w:afterAutospacing="0"/>
        <w:ind w:left="-567"/>
        <w:jc w:val="center"/>
        <w:textAlignment w:val="top"/>
        <w:rPr>
          <w:b/>
          <w:sz w:val="28"/>
          <w:szCs w:val="28"/>
        </w:rPr>
      </w:pPr>
    </w:p>
    <w:p w:rsidR="008274D6" w:rsidRDefault="008274D6" w:rsidP="00724573">
      <w:pPr>
        <w:pStyle w:val="NormalWeb"/>
        <w:tabs>
          <w:tab w:val="left" w:pos="2700"/>
        </w:tabs>
        <w:spacing w:before="0" w:beforeAutospacing="0" w:after="0" w:afterAutospacing="0"/>
        <w:ind w:left="-567"/>
        <w:jc w:val="center"/>
        <w:textAlignment w:val="top"/>
        <w:rPr>
          <w:b/>
          <w:sz w:val="28"/>
          <w:szCs w:val="28"/>
        </w:rPr>
      </w:pPr>
      <w:r w:rsidRPr="00BA2A71">
        <w:rPr>
          <w:b/>
          <w:sz w:val="28"/>
          <w:szCs w:val="28"/>
        </w:rPr>
        <w:t>ПОЯСНИТЕЛЬНАЯ ЗАПИСКА</w:t>
      </w:r>
    </w:p>
    <w:p w:rsidR="008274D6" w:rsidRPr="00BA2A71" w:rsidRDefault="008274D6" w:rsidP="00724573">
      <w:pPr>
        <w:pStyle w:val="NormalWeb"/>
        <w:tabs>
          <w:tab w:val="left" w:pos="2700"/>
        </w:tabs>
        <w:spacing w:before="0" w:beforeAutospacing="0" w:after="0" w:afterAutospacing="0"/>
        <w:ind w:left="-567"/>
        <w:jc w:val="center"/>
        <w:textAlignment w:val="top"/>
        <w:rPr>
          <w:b/>
          <w:sz w:val="28"/>
          <w:szCs w:val="28"/>
        </w:rPr>
      </w:pPr>
    </w:p>
    <w:p w:rsidR="008274D6" w:rsidRPr="00603168" w:rsidRDefault="008274D6" w:rsidP="0072457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603168">
        <w:rPr>
          <w:rFonts w:ascii="Times New Roman" w:hAnsi="Times New Roman"/>
          <w:spacing w:val="2"/>
          <w:sz w:val="28"/>
          <w:szCs w:val="28"/>
        </w:rPr>
        <w:t>к проекту постановления Правительства Карачаево-Черкесской Республики «</w:t>
      </w:r>
      <w:r w:rsidRPr="00603168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Карачаево-Черкесской Республики от 31.03.2014 № 76 «Об утверждении республиканской программы «Капитальный ремонт общего имущества в многоквартирных домах на территории Карачаево-Черкесской Республики на 2014 - 20</w:t>
      </w:r>
      <w:r>
        <w:rPr>
          <w:rFonts w:ascii="Times New Roman" w:hAnsi="Times New Roman"/>
          <w:sz w:val="28"/>
          <w:szCs w:val="28"/>
        </w:rPr>
        <w:t>50</w:t>
      </w:r>
      <w:r w:rsidRPr="00603168">
        <w:rPr>
          <w:rFonts w:ascii="Times New Roman" w:hAnsi="Times New Roman"/>
          <w:sz w:val="28"/>
          <w:szCs w:val="28"/>
        </w:rPr>
        <w:t xml:space="preserve"> годы».</w:t>
      </w:r>
    </w:p>
    <w:p w:rsidR="008274D6" w:rsidRPr="00603168" w:rsidRDefault="008274D6" w:rsidP="00724573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03168">
        <w:rPr>
          <w:rFonts w:ascii="Times New Roman" w:hAnsi="Times New Roman"/>
          <w:sz w:val="28"/>
          <w:szCs w:val="28"/>
        </w:rPr>
        <w:t xml:space="preserve">Проект постановления Правительства КЧР </w:t>
      </w:r>
      <w:r w:rsidRPr="00603168">
        <w:rPr>
          <w:rFonts w:ascii="Times New Roman" w:hAnsi="Times New Roman"/>
          <w:spacing w:val="2"/>
          <w:sz w:val="28"/>
          <w:szCs w:val="28"/>
        </w:rPr>
        <w:t>«</w:t>
      </w:r>
      <w:r w:rsidRPr="00603168">
        <w:rPr>
          <w:rFonts w:ascii="Times New Roman" w:hAnsi="Times New Roman"/>
          <w:sz w:val="28"/>
          <w:szCs w:val="28"/>
        </w:rPr>
        <w:t>О внесении изменений в постановление Правительства Карачаево-Черкесской Республики от 31.03.2014 № 76 «Об утверждении республиканской программы «Капитальный ремонт общего имущества в многоквартирных домах на территории Карачаево-Черкесской Республики на 2014 - 20</w:t>
      </w:r>
      <w:r>
        <w:rPr>
          <w:rFonts w:ascii="Times New Roman" w:hAnsi="Times New Roman"/>
          <w:sz w:val="28"/>
          <w:szCs w:val="28"/>
        </w:rPr>
        <w:t>50</w:t>
      </w:r>
      <w:r w:rsidRPr="00603168">
        <w:rPr>
          <w:rFonts w:ascii="Times New Roman" w:hAnsi="Times New Roman"/>
          <w:sz w:val="28"/>
          <w:szCs w:val="28"/>
        </w:rPr>
        <w:t xml:space="preserve"> годы» 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168">
        <w:rPr>
          <w:rFonts w:ascii="Times New Roman" w:hAnsi="Times New Roman"/>
          <w:sz w:val="28"/>
          <w:szCs w:val="28"/>
        </w:rPr>
        <w:t>в соответствии с</w:t>
      </w:r>
      <w:r w:rsidRPr="00603168">
        <w:rPr>
          <w:rFonts w:ascii="Times New Roman" w:hAnsi="Times New Roman"/>
          <w:spacing w:val="1"/>
          <w:sz w:val="28"/>
          <w:szCs w:val="28"/>
        </w:rPr>
        <w:t xml:space="preserve"> планом нормативно-правовой деятельности Правительства Карачаево-Черкесской Республики на </w:t>
      </w:r>
      <w:r>
        <w:rPr>
          <w:rFonts w:ascii="Times New Roman" w:hAnsi="Times New Roman"/>
          <w:spacing w:val="1"/>
          <w:sz w:val="28"/>
          <w:szCs w:val="28"/>
        </w:rPr>
        <w:t>апрель 2022</w:t>
      </w:r>
      <w:r w:rsidRPr="00603168">
        <w:rPr>
          <w:rFonts w:ascii="Times New Roman" w:hAnsi="Times New Roman"/>
          <w:spacing w:val="1"/>
          <w:sz w:val="28"/>
          <w:szCs w:val="28"/>
        </w:rPr>
        <w:t xml:space="preserve"> года.</w:t>
      </w:r>
    </w:p>
    <w:p w:rsidR="008274D6" w:rsidRPr="00A926B6" w:rsidRDefault="008274D6" w:rsidP="00724573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03168">
        <w:rPr>
          <w:rFonts w:ascii="Times New Roman" w:hAnsi="Times New Roman"/>
          <w:sz w:val="28"/>
          <w:szCs w:val="28"/>
        </w:rPr>
        <w:t xml:space="preserve">Проект разработан на основании и </w:t>
      </w:r>
      <w:r w:rsidRPr="00603168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603168">
        <w:rPr>
          <w:rFonts w:ascii="Times New Roman" w:hAnsi="Times New Roman"/>
          <w:sz w:val="28"/>
          <w:szCs w:val="28"/>
        </w:rPr>
        <w:t>соответствии с требованиями</w:t>
      </w:r>
      <w:r w:rsidRPr="000F17FC">
        <w:rPr>
          <w:rFonts w:ascii="Times New Roman" w:hAnsi="Times New Roman"/>
          <w:sz w:val="28"/>
          <w:szCs w:val="28"/>
        </w:rPr>
        <w:t xml:space="preserve"> </w:t>
      </w:r>
      <w:r w:rsidRPr="00603168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5 ст. </w:t>
      </w:r>
      <w:r w:rsidRPr="00A926B6">
        <w:rPr>
          <w:rFonts w:ascii="Times New Roman" w:hAnsi="Times New Roman"/>
          <w:sz w:val="28"/>
          <w:szCs w:val="28"/>
        </w:rPr>
        <w:t>168 «</w:t>
      </w:r>
      <w:r w:rsidRPr="00A926B6">
        <w:rPr>
          <w:rFonts w:ascii="Times New Roman" w:hAnsi="Times New Roman"/>
          <w:bCs/>
          <w:sz w:val="28"/>
          <w:szCs w:val="28"/>
        </w:rPr>
        <w:t>Региональная программа капитального ремонта общего имущества в многоквартирных домах</w:t>
      </w:r>
      <w:r w:rsidRPr="00A926B6">
        <w:rPr>
          <w:rFonts w:ascii="Times New Roman" w:hAnsi="Times New Roman"/>
          <w:sz w:val="28"/>
          <w:szCs w:val="28"/>
        </w:rPr>
        <w:t>»,</w:t>
      </w:r>
      <w:r w:rsidRPr="00603168">
        <w:rPr>
          <w:rFonts w:ascii="Times New Roman" w:hAnsi="Times New Roman"/>
          <w:sz w:val="28"/>
          <w:szCs w:val="28"/>
        </w:rPr>
        <w:t xml:space="preserve"> ч.</w:t>
      </w:r>
      <w:r>
        <w:rPr>
          <w:rFonts w:ascii="Times New Roman" w:hAnsi="Times New Roman"/>
          <w:sz w:val="28"/>
          <w:szCs w:val="28"/>
        </w:rPr>
        <w:t xml:space="preserve"> 5.1 ст. 170 </w:t>
      </w:r>
      <w:r w:rsidRPr="00A926B6">
        <w:rPr>
          <w:rFonts w:ascii="Times New Roman" w:hAnsi="Times New Roman"/>
          <w:sz w:val="28"/>
          <w:szCs w:val="28"/>
        </w:rPr>
        <w:t>«</w:t>
      </w:r>
      <w:r w:rsidRPr="00A926B6">
        <w:rPr>
          <w:rFonts w:ascii="Times New Roman" w:hAnsi="Times New Roman"/>
          <w:bCs/>
          <w:sz w:val="28"/>
          <w:szCs w:val="28"/>
        </w:rPr>
        <w:t>Фонд капитального ремонта и способы формирования данного фонда</w:t>
      </w:r>
      <w:r w:rsidRPr="00A926B6">
        <w:rPr>
          <w:rFonts w:ascii="Times New Roman" w:hAnsi="Times New Roman"/>
          <w:sz w:val="28"/>
          <w:szCs w:val="28"/>
        </w:rPr>
        <w:t xml:space="preserve">» </w:t>
      </w:r>
      <w:r w:rsidRPr="00603168">
        <w:rPr>
          <w:rFonts w:ascii="Times New Roman" w:hAnsi="Times New Roman"/>
          <w:sz w:val="28"/>
          <w:szCs w:val="28"/>
        </w:rPr>
        <w:t xml:space="preserve">Жилищного кодекса РФ, </w:t>
      </w:r>
      <w:r>
        <w:rPr>
          <w:rFonts w:ascii="Times New Roman" w:hAnsi="Times New Roman"/>
          <w:sz w:val="28"/>
          <w:szCs w:val="28"/>
        </w:rPr>
        <w:t>с</w:t>
      </w:r>
      <w:r w:rsidRPr="0060316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926B6">
        <w:rPr>
          <w:rFonts w:ascii="Times New Roman" w:hAnsi="Times New Roman"/>
          <w:sz w:val="28"/>
          <w:szCs w:val="28"/>
        </w:rPr>
        <w:t>ч. 3 ст. 5 «</w:t>
      </w:r>
      <w:r w:rsidRPr="00A926B6">
        <w:rPr>
          <w:rFonts w:ascii="Times New Roman" w:hAnsi="Times New Roman"/>
          <w:bCs/>
          <w:sz w:val="28"/>
          <w:szCs w:val="28"/>
        </w:rPr>
        <w:t>Уплата взносов на капитальный ремонт</w:t>
      </w:r>
      <w:r w:rsidRPr="00A926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ч. 5 ст. 10 </w:t>
      </w:r>
      <w:r w:rsidRPr="00A926B6">
        <w:rPr>
          <w:rFonts w:ascii="Times New Roman" w:hAnsi="Times New Roman"/>
          <w:sz w:val="28"/>
          <w:szCs w:val="28"/>
        </w:rPr>
        <w:t>«</w:t>
      </w:r>
      <w:r w:rsidRPr="00A926B6">
        <w:rPr>
          <w:rFonts w:ascii="Times New Roman" w:hAnsi="Times New Roman"/>
          <w:bCs/>
          <w:sz w:val="28"/>
          <w:szCs w:val="28"/>
        </w:rPr>
        <w:t>Порядок подготовки и утверждения республиканской программы</w:t>
      </w:r>
      <w:r w:rsidRPr="00A926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6B6">
        <w:rPr>
          <w:rFonts w:ascii="Times New Roman" w:hAnsi="Times New Roman"/>
          <w:sz w:val="28"/>
          <w:szCs w:val="28"/>
        </w:rPr>
        <w:t>Закона КЧР от 13.12.2013 года №86-РЗ «О регулировании отдельных вопросов</w:t>
      </w:r>
      <w:r w:rsidRPr="00603168">
        <w:rPr>
          <w:rFonts w:ascii="Times New Roman" w:hAnsi="Times New Roman"/>
          <w:sz w:val="28"/>
          <w:szCs w:val="28"/>
        </w:rPr>
        <w:t xml:space="preserve"> в сфере организации проведения капитального ремонта общего имущества в многоквартирных домах, расположенных на территории КЧР».</w:t>
      </w:r>
    </w:p>
    <w:p w:rsidR="008274D6" w:rsidRPr="00603168" w:rsidRDefault="008274D6" w:rsidP="0072457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03168">
        <w:rPr>
          <w:rFonts w:ascii="Times New Roman" w:hAnsi="Times New Roman"/>
          <w:sz w:val="28"/>
          <w:szCs w:val="28"/>
        </w:rPr>
        <w:t>Представленным проектом предлагается внести изменения в постановление от 31.03.2014 № 76 «Об утверждении республиканской программы «Капитальный ремонт общего имущества в многоквартирных домах на территории Карачаево-Черкесской Республики на 2014 - 20</w:t>
      </w:r>
      <w:r>
        <w:rPr>
          <w:rFonts w:ascii="Times New Roman" w:hAnsi="Times New Roman"/>
          <w:sz w:val="28"/>
          <w:szCs w:val="28"/>
        </w:rPr>
        <w:t>50</w:t>
      </w:r>
      <w:r w:rsidRPr="00603168">
        <w:rPr>
          <w:rFonts w:ascii="Times New Roman" w:hAnsi="Times New Roman"/>
          <w:sz w:val="28"/>
          <w:szCs w:val="28"/>
        </w:rPr>
        <w:t xml:space="preserve"> годы», согласно </w:t>
      </w:r>
      <w:r>
        <w:rPr>
          <w:rFonts w:ascii="Times New Roman" w:hAnsi="Times New Roman"/>
          <w:sz w:val="28"/>
          <w:szCs w:val="28"/>
        </w:rPr>
        <w:t>которым из программы исключены 19 многоквартирных домов, признанных аварийными в установленном порядке.</w:t>
      </w:r>
    </w:p>
    <w:p w:rsidR="008274D6" w:rsidRDefault="008274D6" w:rsidP="00724573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603168">
        <w:rPr>
          <w:sz w:val="28"/>
          <w:szCs w:val="28"/>
          <w:lang w:eastAsia="en-US"/>
        </w:rPr>
        <w:t>На основании вышеизложенного и во исполнение</w:t>
      </w:r>
      <w:r>
        <w:rPr>
          <w:sz w:val="28"/>
          <w:szCs w:val="28"/>
          <w:lang w:eastAsia="en-US"/>
        </w:rPr>
        <w:t xml:space="preserve"> </w:t>
      </w:r>
      <w:r w:rsidRPr="00A926B6">
        <w:rPr>
          <w:sz w:val="28"/>
          <w:szCs w:val="28"/>
        </w:rPr>
        <w:t>ч. 3 ст. 5 «</w:t>
      </w:r>
      <w:r w:rsidRPr="00A926B6">
        <w:rPr>
          <w:bCs/>
          <w:sz w:val="28"/>
          <w:szCs w:val="28"/>
        </w:rPr>
        <w:t>Уплата взносов на капитальный ремонт</w:t>
      </w:r>
      <w:r w:rsidRPr="00A926B6">
        <w:rPr>
          <w:sz w:val="28"/>
          <w:szCs w:val="28"/>
        </w:rPr>
        <w:t>»</w:t>
      </w:r>
      <w:r>
        <w:rPr>
          <w:sz w:val="28"/>
          <w:szCs w:val="28"/>
        </w:rPr>
        <w:t xml:space="preserve">, ч. 5 ст. 10 </w:t>
      </w:r>
      <w:r w:rsidRPr="00A926B6">
        <w:rPr>
          <w:sz w:val="28"/>
          <w:szCs w:val="28"/>
        </w:rPr>
        <w:t>«</w:t>
      </w:r>
      <w:r w:rsidRPr="00A926B6">
        <w:rPr>
          <w:bCs/>
          <w:sz w:val="28"/>
          <w:szCs w:val="28"/>
        </w:rPr>
        <w:t>Порядок подготовки и утверждения республиканской программы</w:t>
      </w:r>
      <w:r w:rsidRPr="00A926B6">
        <w:rPr>
          <w:sz w:val="28"/>
          <w:szCs w:val="28"/>
        </w:rPr>
        <w:t xml:space="preserve">» </w:t>
      </w:r>
      <w:r w:rsidRPr="00603168">
        <w:rPr>
          <w:sz w:val="28"/>
          <w:szCs w:val="28"/>
        </w:rPr>
        <w:t>Закона КЧР от 13.12.2013 года №86-РЗ «О регулировании отдельных вопросов в сфере организации проведения капитального ремонта общего имущества в многоквартирных домах, расположенных на территории КЧР»,</w:t>
      </w:r>
      <w:r>
        <w:rPr>
          <w:sz w:val="28"/>
          <w:szCs w:val="28"/>
        </w:rPr>
        <w:t xml:space="preserve"> с пунктом 1</w:t>
      </w:r>
      <w:r w:rsidRPr="00603168">
        <w:rPr>
          <w:sz w:val="28"/>
          <w:szCs w:val="28"/>
        </w:rPr>
        <w:t xml:space="preserve"> </w:t>
      </w:r>
      <w:r w:rsidRPr="00A926B6">
        <w:rPr>
          <w:sz w:val="28"/>
          <w:szCs w:val="28"/>
          <w:lang w:eastAsia="en-US"/>
        </w:rPr>
        <w:t xml:space="preserve">приказа </w:t>
      </w:r>
      <w:r w:rsidRPr="00603168">
        <w:rPr>
          <w:sz w:val="28"/>
          <w:szCs w:val="28"/>
          <w:lang w:eastAsia="en-US"/>
        </w:rPr>
        <w:t>Министерства строительства и ЖКХ КЧР от 13.11.2020 №5</w:t>
      </w:r>
      <w:r>
        <w:rPr>
          <w:sz w:val="28"/>
          <w:szCs w:val="28"/>
          <w:lang w:eastAsia="en-US"/>
        </w:rPr>
        <w:t xml:space="preserve"> «Об установлении размера предельной стоимости капитального ремонта общего имущества в многоквартирном доме»</w:t>
      </w:r>
      <w:r w:rsidRPr="00603168">
        <w:rPr>
          <w:sz w:val="28"/>
          <w:szCs w:val="28"/>
          <w:lang w:eastAsia="en-US"/>
        </w:rPr>
        <w:t xml:space="preserve"> установлены размеры предельной стоимости капитального ремонта общего имущества в многоквартирном доме.    </w:t>
      </w:r>
    </w:p>
    <w:p w:rsidR="008274D6" w:rsidRPr="0060276B" w:rsidRDefault="008274D6" w:rsidP="0060276B">
      <w:pPr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8"/>
          <w:szCs w:val="28"/>
          <w:lang w:bidi="mr-IN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03168">
        <w:rPr>
          <w:rFonts w:ascii="Times New Roman" w:hAnsi="Times New Roman"/>
          <w:bCs/>
          <w:sz w:val="28"/>
          <w:szCs w:val="28"/>
          <w:lang w:bidi="mr-IN"/>
        </w:rPr>
        <w:t>Проект постановления не направлен на реализацию национальных проектов Министерства строительства и жилищно-коммунального хозяйства Карачаево-Черкесской Республики.</w:t>
      </w:r>
      <w:r w:rsidRPr="00603168">
        <w:rPr>
          <w:sz w:val="28"/>
          <w:szCs w:val="28"/>
          <w:lang w:eastAsia="en-US"/>
        </w:rPr>
        <w:t xml:space="preserve">                                        </w:t>
      </w:r>
    </w:p>
    <w:p w:rsidR="008274D6" w:rsidRPr="003377A3" w:rsidRDefault="008274D6" w:rsidP="00724573">
      <w:pPr>
        <w:pStyle w:val="NormalWeb"/>
        <w:spacing w:before="0" w:beforeAutospacing="0" w:after="0" w:afterAutospacing="0"/>
        <w:ind w:left="-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377A3">
        <w:rPr>
          <w:bCs/>
          <w:sz w:val="28"/>
          <w:szCs w:val="28"/>
        </w:rPr>
        <w:t>Принятие данного постановления не потребует отмены, изменения, признания утратившими силу иных нормативных правовых актов Карачаево-Черкесской Республики.</w:t>
      </w:r>
    </w:p>
    <w:p w:rsidR="008274D6" w:rsidRPr="003377A3" w:rsidRDefault="008274D6" w:rsidP="00724573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Принятие и </w:t>
      </w:r>
      <w:r>
        <w:rPr>
          <w:rFonts w:ascii="Times New Roman" w:hAnsi="Times New Roman"/>
          <w:bCs/>
          <w:sz w:val="28"/>
          <w:szCs w:val="28"/>
        </w:rPr>
        <w:t>р</w:t>
      </w:r>
      <w:r w:rsidRPr="003377A3">
        <w:rPr>
          <w:rFonts w:ascii="Times New Roman" w:hAnsi="Times New Roman"/>
          <w:bCs/>
          <w:sz w:val="28"/>
          <w:szCs w:val="28"/>
        </w:rPr>
        <w:t xml:space="preserve">еализация данного постановления не потребует выделения дополнительных средств из республиканского бюджета. </w:t>
      </w: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274D6" w:rsidRPr="003377A3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274D6" w:rsidRPr="00BE4F96" w:rsidRDefault="008274D6" w:rsidP="00BE4F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E4F96">
        <w:rPr>
          <w:rFonts w:ascii="Times New Roman" w:hAnsi="Times New Roman"/>
          <w:sz w:val="28"/>
          <w:szCs w:val="28"/>
        </w:rPr>
        <w:t xml:space="preserve">Министр строительства </w:t>
      </w:r>
    </w:p>
    <w:p w:rsidR="008274D6" w:rsidRPr="00BE4F96" w:rsidRDefault="008274D6" w:rsidP="00BE4F9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E4F96">
        <w:rPr>
          <w:rFonts w:ascii="Times New Roman" w:hAnsi="Times New Roman"/>
          <w:sz w:val="28"/>
          <w:szCs w:val="28"/>
        </w:rPr>
        <w:t xml:space="preserve">и жилищно-коммунального хозяйства </w:t>
      </w:r>
    </w:p>
    <w:p w:rsidR="008274D6" w:rsidRDefault="008274D6" w:rsidP="00BE4F96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 w:rsidRPr="00BE4F96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BE4F96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Р.Р.Семенов</w:t>
      </w: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BE4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BE4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Pr="00BE4F96" w:rsidRDefault="008274D6" w:rsidP="00724573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8274D6" w:rsidRPr="00BE4F96" w:rsidRDefault="008274D6" w:rsidP="00BE4F96">
      <w:pPr>
        <w:shd w:val="clear" w:color="auto" w:fill="FFFFFF"/>
        <w:tabs>
          <w:tab w:val="left" w:pos="7474"/>
        </w:tabs>
        <w:rPr>
          <w:rFonts w:ascii="Times New Roman" w:hAnsi="Times New Roman"/>
          <w:color w:val="000000"/>
          <w:szCs w:val="18"/>
        </w:rPr>
      </w:pPr>
      <w:r w:rsidRPr="00BE4F96">
        <w:rPr>
          <w:rFonts w:ascii="Times New Roman" w:hAnsi="Times New Roman"/>
          <w:color w:val="000000"/>
          <w:szCs w:val="18"/>
        </w:rPr>
        <w:t>Разработчик                               А.Р. Эртуев                                           тел. 8(8782)26-58-29</w:t>
      </w:r>
    </w:p>
    <w:p w:rsidR="008274D6" w:rsidRPr="00BE4F96" w:rsidRDefault="008274D6" w:rsidP="00BE4F96">
      <w:pPr>
        <w:shd w:val="clear" w:color="auto" w:fill="FFFFFF"/>
        <w:tabs>
          <w:tab w:val="left" w:pos="7474"/>
        </w:tabs>
        <w:rPr>
          <w:rFonts w:ascii="Times New Roman" w:hAnsi="Times New Roman"/>
          <w:color w:val="000000"/>
          <w:sz w:val="28"/>
          <w:szCs w:val="28"/>
        </w:rPr>
        <w:sectPr w:rsidR="008274D6" w:rsidRPr="00BE4F96" w:rsidSect="003F38B5">
          <w:pgSz w:w="11906" w:h="16838"/>
          <w:pgMar w:top="964" w:right="1134" w:bottom="567" w:left="1701" w:header="0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Cs w:val="18"/>
        </w:rPr>
        <w:t>Советник</w:t>
      </w:r>
      <w:r w:rsidRPr="00BE4F96">
        <w:rPr>
          <w:rFonts w:ascii="Times New Roman" w:hAnsi="Times New Roman"/>
          <w:color w:val="000000"/>
          <w:szCs w:val="18"/>
        </w:rPr>
        <w:t xml:space="preserve">-юрист   </w:t>
      </w:r>
      <w:r>
        <w:rPr>
          <w:rFonts w:ascii="Times New Roman" w:hAnsi="Times New Roman"/>
          <w:color w:val="000000"/>
          <w:szCs w:val="18"/>
        </w:rPr>
        <w:t xml:space="preserve">      </w:t>
      </w:r>
      <w:r w:rsidRPr="00BE4F96">
        <w:rPr>
          <w:rFonts w:ascii="Times New Roman" w:hAnsi="Times New Roman"/>
          <w:color w:val="000000"/>
          <w:szCs w:val="18"/>
        </w:rPr>
        <w:t xml:space="preserve">               </w:t>
      </w:r>
      <w:r>
        <w:rPr>
          <w:rFonts w:ascii="Times New Roman" w:hAnsi="Times New Roman"/>
          <w:color w:val="000000"/>
          <w:szCs w:val="18"/>
        </w:rPr>
        <w:t xml:space="preserve">А.М. Салпагарова         </w:t>
      </w:r>
      <w:r w:rsidRPr="00BE4F96">
        <w:rPr>
          <w:rFonts w:ascii="Times New Roman" w:hAnsi="Times New Roman"/>
          <w:color w:val="000000"/>
          <w:szCs w:val="18"/>
        </w:rPr>
        <w:t xml:space="preserve">    </w:t>
      </w:r>
      <w:r>
        <w:rPr>
          <w:rFonts w:ascii="Times New Roman" w:hAnsi="Times New Roman"/>
          <w:color w:val="000000"/>
          <w:szCs w:val="18"/>
        </w:rPr>
        <w:t xml:space="preserve">  </w:t>
      </w:r>
      <w:r w:rsidRPr="00BE4F96">
        <w:rPr>
          <w:rFonts w:ascii="Times New Roman" w:hAnsi="Times New Roman"/>
          <w:color w:val="000000"/>
          <w:szCs w:val="18"/>
        </w:rPr>
        <w:t xml:space="preserve">                 тел. 8(8782)26-69-30</w:t>
      </w:r>
    </w:p>
    <w:p w:rsidR="008274D6" w:rsidRPr="000B55C0" w:rsidRDefault="008274D6" w:rsidP="00BE4F96">
      <w:pPr>
        <w:spacing w:after="0" w:line="240" w:lineRule="auto"/>
        <w:rPr>
          <w:rFonts w:ascii="Times New Roman" w:hAnsi="Times New Roman"/>
        </w:rPr>
      </w:pPr>
    </w:p>
    <w:sectPr w:rsidR="008274D6" w:rsidRPr="000B55C0" w:rsidSect="0060276B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5C0"/>
    <w:rsid w:val="00045985"/>
    <w:rsid w:val="00072EB0"/>
    <w:rsid w:val="00094D42"/>
    <w:rsid w:val="000A2775"/>
    <w:rsid w:val="000A704D"/>
    <w:rsid w:val="000B55C0"/>
    <w:rsid w:val="000F17FC"/>
    <w:rsid w:val="000F6021"/>
    <w:rsid w:val="00146220"/>
    <w:rsid w:val="0016109B"/>
    <w:rsid w:val="001A449A"/>
    <w:rsid w:val="00256E2B"/>
    <w:rsid w:val="003377A3"/>
    <w:rsid w:val="003F38B5"/>
    <w:rsid w:val="00422501"/>
    <w:rsid w:val="0053358E"/>
    <w:rsid w:val="0054257E"/>
    <w:rsid w:val="00571DB2"/>
    <w:rsid w:val="005E0883"/>
    <w:rsid w:val="005F6F7E"/>
    <w:rsid w:val="0060276B"/>
    <w:rsid w:val="00603168"/>
    <w:rsid w:val="006054DC"/>
    <w:rsid w:val="00632463"/>
    <w:rsid w:val="006F3A22"/>
    <w:rsid w:val="00724573"/>
    <w:rsid w:val="007700A2"/>
    <w:rsid w:val="008233F8"/>
    <w:rsid w:val="008252D1"/>
    <w:rsid w:val="008274D6"/>
    <w:rsid w:val="0084468F"/>
    <w:rsid w:val="008E12AE"/>
    <w:rsid w:val="00A85C64"/>
    <w:rsid w:val="00A85EBE"/>
    <w:rsid w:val="00A926B6"/>
    <w:rsid w:val="00B105EF"/>
    <w:rsid w:val="00BA2A71"/>
    <w:rsid w:val="00BE2312"/>
    <w:rsid w:val="00BE4F96"/>
    <w:rsid w:val="00BE7CF2"/>
    <w:rsid w:val="00C33E96"/>
    <w:rsid w:val="00CE18B6"/>
    <w:rsid w:val="00D043A4"/>
    <w:rsid w:val="00D06207"/>
    <w:rsid w:val="00D3321B"/>
    <w:rsid w:val="00E06531"/>
    <w:rsid w:val="00EA77C3"/>
    <w:rsid w:val="00FC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B55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3</Pages>
  <Words>511</Words>
  <Characters>2919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GPU 2</dc:creator>
  <cp:keywords/>
  <dc:description/>
  <cp:lastModifiedBy>Кагиев</cp:lastModifiedBy>
  <cp:revision>25</cp:revision>
  <cp:lastPrinted>2022-02-28T13:11:00Z</cp:lastPrinted>
  <dcterms:created xsi:type="dcterms:W3CDTF">2021-02-17T11:52:00Z</dcterms:created>
  <dcterms:modified xsi:type="dcterms:W3CDTF">2022-03-30T06:47:00Z</dcterms:modified>
</cp:coreProperties>
</file>